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边缘攻击策略下谐波接近的网络级联故障 - ScienceDirect</w:t>
      </w:r>
      <w:br/>
      <w:hyperlink r:id="rId7" w:history="1">
        <w:r>
          <w:rPr>
            <w:color w:val="2980b9"/>
            <w:u w:val="single"/>
          </w:rPr>
          <w:t xml:space="preserve">https://www.sciencedirect.com/science/article/abs/pii/S0960077920301740</w:t>
        </w:r>
      </w:hyperlink>
    </w:p>
    <w:p>
      <w:pPr>
        <w:pStyle w:val="Heading1"/>
      </w:pPr>
      <w:bookmarkStart w:id="2" w:name="_Toc2"/>
      <w:r>
        <w:t>Article summary:</w:t>
      </w:r>
      <w:bookmarkEnd w:id="2"/>
    </w:p>
    <w:p>
      <w:pPr>
        <w:jc w:val="both"/>
      </w:pPr>
      <w:r>
        <w:rPr/>
        <w:t xml:space="preserve">1. This article discusses the topic of cascading failures in complex networks, which can cause entire networks to crash due to the failure of one or a few edges.</w:t>
      </w:r>
    </w:p>
    <w:p>
      <w:pPr>
        <w:jc w:val="both"/>
      </w:pPr>
      <w:r>
        <w:rPr/>
        <w:t xml:space="preserve">2. Different strategies have been proposed for assigning initial loads to edges, such as degree-based strategies and intermediary-based strategies.</w:t>
      </w:r>
    </w:p>
    <w:p>
      <w:pPr>
        <w:jc w:val="both"/>
      </w:pPr>
      <w:r>
        <w:rPr/>
        <w:t xml:space="preserve">3. This article proposes a novel method for defining edge load based on harmonic closeness, and investigates the robustness of artificial and real networks under random and intentional attacks on edges.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overview of research into cascading failures in complex networks over the past decade, including various strategies for assigning initial loads to edges. The authors also present their own novel approach for defining edge load based on harmonic closeness, which they then use to investigate the robustness of artificial and real networks under random and intentional attacks on edges.</w:t>
      </w:r>
    </w:p>
    <w:p>
      <w:pPr>
        <w:jc w:val="both"/>
      </w:pPr>
      <w:r>
        <w:rPr/>
        <w:t xml:space="preserve">The article does not appear to be biased or one-sided in its reporting; it presents both sides equally by discussing existing approaches for assigning initial loads to edges before introducing their own novel approach. It also provides evidence for its claims through references to previous research studies that have been conducted in this area.</w:t>
      </w:r>
    </w:p>
    <w:p>
      <w:pPr>
        <w:jc w:val="both"/>
      </w:pPr>
      <w:r>
        <w:rPr/>
        <w:t xml:space="preserve">The only potential issue with the article is that it does not explore any counterarguments or alternative approaches that could be used instead of their proposed harmonic closeness approach. However, this is understandable given that the focus of the article is on presenting their own approach rather than exploring alternatives. </w:t>
      </w:r>
    </w:p>
    <w:p>
      <w:pPr>
        <w:jc w:val="both"/>
      </w:pPr>
      <w:r>
        <w:rPr/>
        <w:t xml:space="preserve">In conclusion, this article appears to be reliable and trustworthy overall; it presents both sides equally without any promotional content or partiality, provides evidence for its claims through references to previous research studies, and does not appear to contain any unsupported claims or missing points of consideration.</w:t>
      </w:r>
    </w:p>
    <w:p>
      <w:pPr>
        <w:pStyle w:val="Heading1"/>
      </w:pPr>
      <w:bookmarkStart w:id="5" w:name="_Toc5"/>
      <w:r>
        <w:t>Topics for further research:</w:t>
      </w:r>
      <w:bookmarkEnd w:id="5"/>
    </w:p>
    <w:p>
      <w:pPr>
        <w:spacing w:after="0"/>
        <w:numPr>
          <w:ilvl w:val="0"/>
          <w:numId w:val="2"/>
        </w:numPr>
      </w:pPr>
      <w:r>
        <w:rPr/>
        <w:t xml:space="preserve">Network robustness under attack</w:t>
      </w:r>
    </w:p>
    <w:p>
      <w:pPr>
        <w:spacing w:after="0"/>
        <w:numPr>
          <w:ilvl w:val="0"/>
          <w:numId w:val="2"/>
        </w:numPr>
      </w:pPr>
      <w:r>
        <w:rPr/>
        <w:t xml:space="preserve">Cascading failure strategies</w:t>
      </w:r>
    </w:p>
    <w:p>
      <w:pPr>
        <w:spacing w:after="0"/>
        <w:numPr>
          <w:ilvl w:val="0"/>
          <w:numId w:val="2"/>
        </w:numPr>
      </w:pPr>
      <w:r>
        <w:rPr/>
        <w:t xml:space="preserve">Harmonic closeness approach</w:t>
      </w:r>
    </w:p>
    <w:p>
      <w:pPr>
        <w:spacing w:after="0"/>
        <w:numPr>
          <w:ilvl w:val="0"/>
          <w:numId w:val="2"/>
        </w:numPr>
      </w:pPr>
      <w:r>
        <w:rPr/>
        <w:t xml:space="preserve">Alternative approaches to edge load assignment</w:t>
      </w:r>
    </w:p>
    <w:p>
      <w:pPr>
        <w:spacing w:after="0"/>
        <w:numPr>
          <w:ilvl w:val="0"/>
          <w:numId w:val="2"/>
        </w:numPr>
      </w:pPr>
      <w:r>
        <w:rPr/>
        <w:t xml:space="preserve">Complex network resilience</w:t>
      </w:r>
    </w:p>
    <w:p>
      <w:pPr>
        <w:numPr>
          <w:ilvl w:val="0"/>
          <w:numId w:val="2"/>
        </w:numPr>
      </w:pPr>
      <w:r>
        <w:rPr/>
        <w:t xml:space="preserve">Random and intentional attacks on networks</w:t>
      </w:r>
    </w:p>
    <w:p>
      <w:pPr>
        <w:pStyle w:val="Heading1"/>
      </w:pPr>
      <w:bookmarkStart w:id="6" w:name="_Toc6"/>
      <w:r>
        <w:t>Report location:</w:t>
      </w:r>
      <w:bookmarkEnd w:id="6"/>
    </w:p>
    <w:p>
      <w:hyperlink r:id="rId8" w:history="1">
        <w:r>
          <w:rPr>
            <w:color w:val="2980b9"/>
            <w:u w:val="single"/>
          </w:rPr>
          <w:t xml:space="preserve">https://www.fullpicture.app/item/3e4f2b74c3b75a750f3415fc705ee060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7E5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60077920301740" TargetMode="External"/><Relationship Id="rId8" Type="http://schemas.openxmlformats.org/officeDocument/2006/relationships/hyperlink" Target="https://www.fullpicture.app/item/3e4f2b74c3b75a750f3415fc705ee0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2023-03-02T09:51:39+01:00</dcterms:created>
  <dcterms:modified xsi:type="dcterms:W3CDTF">2023-03-02T09:51:39+01:00</dcterms:modified>
</cp:coreProperties>
</file>

<file path=docProps/custom.xml><?xml version="1.0" encoding="utf-8"?>
<Properties xmlns="http://schemas.openxmlformats.org/officeDocument/2006/custom-properties" xmlns:vt="http://schemas.openxmlformats.org/officeDocument/2006/docPropsVTypes"/>
</file>