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Many Computers Are In Your Computer? · Gwern.net</w:t>
      </w:r>
      <w:br/>
      <w:hyperlink r:id="rId7" w:history="1">
        <w:r>
          <w:rPr>
            <w:color w:val="2980b9"/>
            <w:u w:val="single"/>
          </w:rPr>
          <w:t xml:space="preserve">https://gwern.net/Computers</w:t>
        </w:r>
      </w:hyperlink>
    </w:p>
    <w:p>
      <w:pPr>
        <w:pStyle w:val="Heading1"/>
      </w:pPr>
      <w:bookmarkStart w:id="2" w:name="_Toc2"/>
      <w:r>
        <w:t>Article summary:</w:t>
      </w:r>
      <w:bookmarkEnd w:id="2"/>
    </w:p>
    <w:p>
      <w:pPr>
        <w:jc w:val="both"/>
      </w:pPr>
      <w:r>
        <w:rPr/>
        <w:t xml:space="preserve">1. Computers are made up of hundreds of separate computers, any of which can be hacked.</w:t>
      </w:r>
    </w:p>
    <w:p>
      <w:pPr>
        <w:jc w:val="both"/>
      </w:pPr>
      <w:r>
        <w:rPr/>
        <w:t xml:space="preserve">2. The phrase “computer” is one of convenience, rather than a hard-and-fast distinction.</w:t>
      </w:r>
    </w:p>
    <w:p>
      <w:pPr>
        <w:jc w:val="both"/>
      </w:pPr>
      <w:r>
        <w:rPr/>
        <w:t xml:space="preserve">3. Computers can be composed of many components, including custom processors, GPUs, CPUs, FPGAs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and claims. It provides a comprehensive overview of the various components that make up a computer system and how they interact with each other to create the illusion of a single computer. The article also explains why there are so many places for backdoors and weird machines in computers, as well as why it is important to consider inputs and outputs when assessing the capabilities of a system as a whole. </w:t>
      </w:r>
    </w:p>
    <w:p>
      <w:pPr>
        <w:jc w:val="both"/>
      </w:pPr>
      <w:r>
        <w:rPr/>
        <w:t xml:space="preserve">The article does not appear to have any biases or one-sided reporting; instead it presents an objective overview of the topic at hand. Furthermore, all claims made in the article are supported by evidence such as examples from Google's use of multiple supercomputers to deliver its services at a reasonable cost. Additionally, no counterarguments or risks are noted in the article; however this may be due to its focus on providing an overview rather than exploring potential issues or debates surrounding computer systems. Finally, there is no promotional content present in the article; instead it provides an unbiased look at how computers are composed and what resources they require for operation.</w:t>
      </w:r>
    </w:p>
    <w:p>
      <w:pPr>
        <w:pStyle w:val="Heading1"/>
      </w:pPr>
      <w:bookmarkStart w:id="5" w:name="_Toc5"/>
      <w:r>
        <w:t>Topics for further research:</w:t>
      </w:r>
      <w:bookmarkEnd w:id="5"/>
    </w:p>
    <w:p>
      <w:pPr>
        <w:spacing w:after="0"/>
        <w:numPr>
          <w:ilvl w:val="0"/>
          <w:numId w:val="2"/>
        </w:numPr>
      </w:pPr>
      <w:r>
        <w:rPr/>
        <w:t xml:space="preserve">Computer system architecture</w:t>
      </w:r>
    </w:p>
    <w:p>
      <w:pPr>
        <w:spacing w:after="0"/>
        <w:numPr>
          <w:ilvl w:val="0"/>
          <w:numId w:val="2"/>
        </w:numPr>
      </w:pPr>
      <w:r>
        <w:rPr/>
        <w:t xml:space="preserve">Computer system security</w:t>
      </w:r>
    </w:p>
    <w:p>
      <w:pPr>
        <w:spacing w:after="0"/>
        <w:numPr>
          <w:ilvl w:val="0"/>
          <w:numId w:val="2"/>
        </w:numPr>
      </w:pPr>
      <w:r>
        <w:rPr/>
        <w:t xml:space="preserve">Computer system performance optimization</w:t>
      </w:r>
    </w:p>
    <w:p>
      <w:pPr>
        <w:spacing w:after="0"/>
        <w:numPr>
          <w:ilvl w:val="0"/>
          <w:numId w:val="2"/>
        </w:numPr>
      </w:pPr>
      <w:r>
        <w:rPr/>
        <w:t xml:space="preserve">Computer system scalability</w:t>
      </w:r>
    </w:p>
    <w:p>
      <w:pPr>
        <w:spacing w:after="0"/>
        <w:numPr>
          <w:ilvl w:val="0"/>
          <w:numId w:val="2"/>
        </w:numPr>
      </w:pPr>
      <w:r>
        <w:rPr/>
        <w:t xml:space="preserve">Computer system virtualization</w:t>
      </w:r>
    </w:p>
    <w:p>
      <w:pPr>
        <w:numPr>
          <w:ilvl w:val="0"/>
          <w:numId w:val="2"/>
        </w:numPr>
      </w:pPr>
      <w:r>
        <w:rPr/>
        <w:t xml:space="preserve">Computer system resource management</w:t>
      </w:r>
    </w:p>
    <w:p>
      <w:pPr>
        <w:pStyle w:val="Heading1"/>
      </w:pPr>
      <w:bookmarkStart w:id="6" w:name="_Toc6"/>
      <w:r>
        <w:t>Report location:</w:t>
      </w:r>
      <w:bookmarkEnd w:id="6"/>
    </w:p>
    <w:p>
      <w:hyperlink r:id="rId8" w:history="1">
        <w:r>
          <w:rPr>
            <w:color w:val="2980b9"/>
            <w:u w:val="single"/>
          </w:rPr>
          <w:t xml:space="preserve">https://www.fullpicture.app/item/3e8d7473b21ce472baf09b71bf229cd8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A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wern.net/Computers" TargetMode="External"/><Relationship Id="rId8" Type="http://schemas.openxmlformats.org/officeDocument/2006/relationships/hyperlink" Target="https://www.fullpicture.app/item/3e8d7473b21ce472baf09b71bf229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2023-02-22T02:54:09+01:00</dcterms:created>
  <dcterms:modified xsi:type="dcterms:W3CDTF">2023-02-22T02:54:09+01:00</dcterms:modified>
</cp:coreProperties>
</file>

<file path=docProps/custom.xml><?xml version="1.0" encoding="utf-8"?>
<Properties xmlns="http://schemas.openxmlformats.org/officeDocument/2006/custom-properties" xmlns:vt="http://schemas.openxmlformats.org/officeDocument/2006/docPropsVTypes"/>
</file>