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Fluorophosphates from Solid‐State Synthesis and Electrochemical Ion Exchange: NaVPO4F or Na3V2(PO4)2F3? - Li - 2018 - Advanced Energy Materials - Wiley Online Library</w:t>
      </w:r>
      <w:br/>
      <w:hyperlink r:id="rId7" w:history="1">
        <w:r>
          <w:rPr>
            <w:color w:val="2980b9"/>
            <w:u w:val="single"/>
          </w:rPr>
          <w:t xml:space="preserve">https://n.ustb.edu.cn/https/77726476706e69737468656265737421fff94d95293564597c1a88be811b343cb55cc5e3193677/doi/10.1002/aenm.201801064</w:t>
        </w:r>
      </w:hyperlink>
    </w:p>
    <w:p>
      <w:pPr>
        <w:pStyle w:val="Heading1"/>
      </w:pPr>
      <w:bookmarkStart w:id="2" w:name="_Toc2"/>
      <w:r>
        <w:t>Article summary:</w:t>
      </w:r>
      <w:bookmarkEnd w:id="2"/>
    </w:p>
    <w:p>
      <w:pPr>
        <w:jc w:val="both"/>
      </w:pPr>
      <w:r>
        <w:rPr/>
        <w:t xml:space="preserve">1. Vanadium-based fluorophosphates have been studied as potential cathode materials for rechargeable sodium-ion batteries.</w:t>
      </w:r>
    </w:p>
    <w:p>
      <w:pPr>
        <w:jc w:val="both"/>
      </w:pPr>
      <w:r>
        <w:rPr/>
        <w:t xml:space="preserve">2. NaVPO4F and Na3V2(PO4)2F3 were first synthesized by the Barker group in 2003 and 2006, respectively, with stoichiometric proportions of reactants.</w:t>
      </w:r>
    </w:p>
    <w:p>
      <w:pPr>
        <w:jc w:val="both"/>
      </w:pPr>
      <w:r>
        <w:rPr/>
        <w:t xml:space="preserve">3. Recent studies have proposed different crystal structures for both compounds, including monoclinic C2/c and tetragonal P42/mnm for Na3V2(PO4)2F3, and monoclinic C2/c and tetragonalI4/mmm for NaVPO4F.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on vanadium-based fluorophosphates as potential cathode materials for rechargeable sodium-ion batteries. The article provides a comprehensive overview of the research conducted on these compounds, including their synthesis methods, crystal structures, electrochemical performance, and phase transitions between different forms. The authors provide evidence to support their claims from previous studies conducted by other researchers in the field. </w:t>
      </w:r>
    </w:p>
    <w:p>
      <w:pPr>
        <w:jc w:val="both"/>
      </w:pPr>
      <w:r>
        <w:rPr/>
        <w:t xml:space="preserve">However, there are some points that could be improved upon in terms of trustworthiness and reliability. For example, the authors do not explore any counterarguments or alternative explanations to their claims regarding the crystal structures of these compounds. Additionally, they do not discuss any possible risks associated with using these materials as cathode materials for SIBs or any potential drawbacks that may arise from using them in this capacity. Furthermore, while they provide evidence from previous studies to support their claims about the crystal structures of these compounds, they do not provide any evidence to support their claims about their electrochemical performance or phase transitions between different forms. </w:t>
      </w:r>
    </w:p>
    <w:p>
      <w:pPr>
        <w:jc w:val="both"/>
      </w:pPr>
      <w:r>
        <w:rPr/>
        <w:t xml:space="preserve">In conclusion, while this article is generally reliable and trustworthy in its reporting of research on vanadium-based fluorophosphates as potential cathode materials for rechargeable sodium-ion batteries, there are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Sodium-ion battery cathode materials</w:t>
      </w:r>
    </w:p>
    <w:p>
      <w:pPr>
        <w:spacing w:after="0"/>
        <w:numPr>
          <w:ilvl w:val="0"/>
          <w:numId w:val="2"/>
        </w:numPr>
      </w:pPr>
      <w:r>
        <w:rPr/>
        <w:t xml:space="preserve">Vanadium-based fluorophosphates electrochemical performance</w:t>
      </w:r>
    </w:p>
    <w:p>
      <w:pPr>
        <w:spacing w:after="0"/>
        <w:numPr>
          <w:ilvl w:val="0"/>
          <w:numId w:val="2"/>
        </w:numPr>
      </w:pPr>
      <w:r>
        <w:rPr/>
        <w:t xml:space="preserve">Risks associated with SIBs</w:t>
      </w:r>
    </w:p>
    <w:p>
      <w:pPr>
        <w:spacing w:after="0"/>
        <w:numPr>
          <w:ilvl w:val="0"/>
          <w:numId w:val="2"/>
        </w:numPr>
      </w:pPr>
      <w:r>
        <w:rPr/>
        <w:t xml:space="preserve">Drawbacks of using vanadium-based fluorophosphates</w:t>
      </w:r>
    </w:p>
    <w:p>
      <w:pPr>
        <w:spacing w:after="0"/>
        <w:numPr>
          <w:ilvl w:val="0"/>
          <w:numId w:val="2"/>
        </w:numPr>
      </w:pPr>
      <w:r>
        <w:rPr/>
        <w:t xml:space="preserve">Alternative explanations for crystal structures</w:t>
      </w:r>
    </w:p>
    <w:p>
      <w:pPr>
        <w:numPr>
          <w:ilvl w:val="0"/>
          <w:numId w:val="2"/>
        </w:numPr>
      </w:pPr>
      <w:r>
        <w:rPr/>
        <w:t xml:space="preserve">Phase transitions between different forms of vanadium-based fluorophosphates</w:t>
      </w:r>
    </w:p>
    <w:p>
      <w:pPr>
        <w:pStyle w:val="Heading1"/>
      </w:pPr>
      <w:bookmarkStart w:id="6" w:name="_Toc6"/>
      <w:r>
        <w:t>Report location:</w:t>
      </w:r>
      <w:bookmarkEnd w:id="6"/>
    </w:p>
    <w:p>
      <w:hyperlink r:id="rId8" w:history="1">
        <w:r>
          <w:rPr>
            <w:color w:val="2980b9"/>
            <w:u w:val="single"/>
          </w:rPr>
          <w:t xml:space="preserve">https://www.fullpicture.app/item/3ec0bf004f3e78baefdece16eedc6569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4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stb.edu.cn/https/77726476706e69737468656265737421fff94d95293564597c1a88be811b343cb55cc5e3193677/doi/10.1002/aenm.201801064" TargetMode="External"/><Relationship Id="rId8" Type="http://schemas.openxmlformats.org/officeDocument/2006/relationships/hyperlink" Target="https://www.fullpicture.app/item/3ec0bf004f3e78baefdece16eedc6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2023-02-19T17:11:04+01:00</dcterms:created>
  <dcterms:modified xsi:type="dcterms:W3CDTF">2023-02-19T17:11:04+01:00</dcterms:modified>
</cp:coreProperties>
</file>

<file path=docProps/custom.xml><?xml version="1.0" encoding="utf-8"?>
<Properties xmlns="http://schemas.openxmlformats.org/officeDocument/2006/custom-properties" xmlns:vt="http://schemas.openxmlformats.org/officeDocument/2006/docPropsVTypes"/>
</file>