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Convergence of (Stochastic) Gradient Descent with Extrapolation for Non-Convex Optimization-学术范</w:t>
      </w:r>
      <w:br/>
      <w:hyperlink r:id="rId7" w:history="1">
        <w:r>
          <w:rPr>
            <w:color w:val="2980b9"/>
            <w:u w:val="single"/>
          </w:rPr>
          <w:t xml:space="preserve">https://www.xueshufan.com/publication/2948069366</w:t>
        </w:r>
      </w:hyperlink>
    </w:p>
    <w:p>
      <w:pPr>
        <w:pStyle w:val="Heading1"/>
      </w:pPr>
      <w:bookmarkStart w:id="2" w:name="_Toc2"/>
      <w:r>
        <w:t>Article summary:</w:t>
      </w:r>
      <w:bookmarkEnd w:id="2"/>
    </w:p>
    <w:p>
      <w:pPr>
        <w:jc w:val="both"/>
      </w:pPr>
      <w:r>
        <w:rPr/>
        <w:t xml:space="preserve">1. Extrapolation is a technique for solving convex optimization and variational inequalities, and has recently been used for non-convex optimization.</w:t>
      </w:r>
    </w:p>
    <w:p>
      <w:pPr>
        <w:jc w:val="both"/>
      </w:pPr>
      <w:r>
        <w:rPr/>
        <w:t xml:space="preserve">2. This paper analyzes gradient descent and stochastic gradient descent with extrapolation for finding an approximate first-order stationary point in smooth non-convex optimization problems.</w:t>
      </w:r>
    </w:p>
    <w:p>
      <w:pPr>
        <w:jc w:val="both"/>
      </w:pPr>
      <w:r>
        <w:rPr/>
        <w:t xml:space="preserve">3. The algorithms with extrapolation can be accelerated than without extrapolation, according to the convergence upper bounds presented in the paper.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the use of extrapolation for non-convex optimization, and presents upper bounds on the convergence of gradient descent and stochastic gradient descent with extrapolation. The article is well written and provides a thorough overview of the topic, as well as clear explanations of the methods discussed.</w:t>
      </w:r>
    </w:p>
    <w:p>
      <w:pPr>
        <w:jc w:val="both"/>
      </w:pPr>
      <w:r>
        <w:rPr/>
        <w:t xml:space="preserve">The article does not appear to have any biases or one-sided reporting, as it presents both sides of the argument fairly and objectively. It also does not contain any unsupported claims or missing points of consideration; all claims are backed up by evidence from previous research studies, and all relevant points are discussed in detail.</w:t>
      </w:r>
    </w:p>
    <w:p>
      <w:pPr>
        <w:jc w:val="both"/>
      </w:pPr>
      <w:r>
        <w:rPr/>
        <w:t xml:space="preserve">The article does not contain any promotional content or partiality; it is purely focused on providing an objective analysis of the use of extrapolation for non-convex optimization. Furthermore, possible risks associated with using this method are noted throughout the paper, ensuring that readers are aware of potential issues that may arise when using this technique.</w:t>
      </w:r>
    </w:p>
    <w:p>
      <w:pPr>
        <w:jc w:val="both"/>
      </w:pPr>
      <w:r>
        <w:rPr/>
        <w:t xml:space="preserve">In conclusion, this article is reliable and trustworthy; it provides an unbiased overview of its topic while also presenting evidence to support its claims.</w:t>
      </w:r>
    </w:p>
    <w:p>
      <w:pPr>
        <w:pStyle w:val="Heading1"/>
      </w:pPr>
      <w:bookmarkStart w:id="5" w:name="_Toc5"/>
      <w:r>
        <w:t>Topics for further research:</w:t>
      </w:r>
      <w:bookmarkEnd w:id="5"/>
    </w:p>
    <w:p>
      <w:pPr>
        <w:spacing w:after="0"/>
        <w:numPr>
          <w:ilvl w:val="0"/>
          <w:numId w:val="2"/>
        </w:numPr>
      </w:pPr>
      <w:r>
        <w:rPr/>
        <w:t xml:space="preserve">Non-convex optimization algorithms</w:t>
      </w:r>
    </w:p>
    <w:p>
      <w:pPr>
        <w:spacing w:after="0"/>
        <w:numPr>
          <w:ilvl w:val="0"/>
          <w:numId w:val="2"/>
        </w:numPr>
      </w:pPr>
      <w:r>
        <w:rPr/>
        <w:t xml:space="preserve">Gradient descent convergence rate</w:t>
      </w:r>
    </w:p>
    <w:p>
      <w:pPr>
        <w:spacing w:after="0"/>
        <w:numPr>
          <w:ilvl w:val="0"/>
          <w:numId w:val="2"/>
        </w:numPr>
      </w:pPr>
      <w:r>
        <w:rPr/>
        <w:t xml:space="preserve">Stochastic gradient descent convergence rate</w:t>
      </w:r>
    </w:p>
    <w:p>
      <w:pPr>
        <w:spacing w:after="0"/>
        <w:numPr>
          <w:ilvl w:val="0"/>
          <w:numId w:val="2"/>
        </w:numPr>
      </w:pPr>
      <w:r>
        <w:rPr/>
        <w:t xml:space="preserve">Extrapolation techniques for optimization</w:t>
      </w:r>
    </w:p>
    <w:p>
      <w:pPr>
        <w:spacing w:after="0"/>
        <w:numPr>
          <w:ilvl w:val="0"/>
          <w:numId w:val="2"/>
        </w:numPr>
      </w:pPr>
      <w:r>
        <w:rPr/>
        <w:t xml:space="preserve">Risk assessment for extrapolation</w:t>
      </w:r>
    </w:p>
    <w:p>
      <w:pPr>
        <w:numPr>
          <w:ilvl w:val="0"/>
          <w:numId w:val="2"/>
        </w:numPr>
      </w:pPr>
      <w:r>
        <w:rPr/>
        <w:t xml:space="preserve">Optimization methods for non-convex problems</w:t>
      </w:r>
    </w:p>
    <w:p>
      <w:pPr>
        <w:pStyle w:val="Heading1"/>
      </w:pPr>
      <w:bookmarkStart w:id="6" w:name="_Toc6"/>
      <w:r>
        <w:t>Report location:</w:t>
      </w:r>
      <w:bookmarkEnd w:id="6"/>
    </w:p>
    <w:p>
      <w:hyperlink r:id="rId8" w:history="1">
        <w:r>
          <w:rPr>
            <w:color w:val="2980b9"/>
            <w:u w:val="single"/>
          </w:rPr>
          <w:t xml:space="preserve">https://www.fullpicture.app/item/3efc2eb797f37469db7db28f9cc51524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22D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ueshufan.com/publication/2948069366" TargetMode="External"/><Relationship Id="rId8" Type="http://schemas.openxmlformats.org/officeDocument/2006/relationships/hyperlink" Target="https://www.fullpicture.app/item/3efc2eb797f37469db7db28f9cc515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2023-02-20T18:23:50+01:00</dcterms:created>
  <dcterms:modified xsi:type="dcterms:W3CDTF">2023-02-20T18:23:50+01:00</dcterms:modified>
</cp:coreProperties>
</file>

<file path=docProps/custom.xml><?xml version="1.0" encoding="utf-8"?>
<Properties xmlns="http://schemas.openxmlformats.org/officeDocument/2006/custom-properties" xmlns:vt="http://schemas.openxmlformats.org/officeDocument/2006/docPropsVTypes"/>
</file>