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Grass and Forage Science - Wiley Online Library</w:t>
      </w:r>
      <w:br/>
      <w:hyperlink r:id="rId7" w:history="1">
        <w:r>
          <w:rPr>
            <w:color w:val="2980b9"/>
            <w:u w:val="single"/>
          </w:rPr>
          <w:t xml:space="preserve">https://onlinelibrary.wiley.com/journal/13652494</w:t>
        </w:r>
      </w:hyperlink>
    </w:p>
    <w:p>
      <w:pPr>
        <w:pStyle w:val="Heading1"/>
      </w:pPr>
      <w:bookmarkStart w:id="2" w:name="_Toc2"/>
      <w:r>
        <w:t>Article summary:</w:t>
      </w:r>
      <w:bookmarkEnd w:id="2"/>
    </w:p>
    <w:p>
      <w:pPr>
        <w:jc w:val="both"/>
      </w:pPr>
      <w:r>
        <w:rPr/>
        <w:t xml:space="preserve">1. This article examines the effects of Lactiplantibacillus plantarum and Lentilactobacillus buchneri on corn and sorghum silage quality and sheep energy partition under tropical conditions.</w:t>
      </w:r>
    </w:p>
    <w:p>
      <w:pPr>
        <w:jc w:val="both"/>
      </w:pPr>
      <w:r>
        <w:rPr/>
        <w:t xml:space="preserve">2. The study was conducted by Frederico Patrus Ananias de Assis Pires, Thierry Ribeiro Tomich, Luiz Gustavo Ribeiro Pereira, Fernanda Samarini Machado, Mariana Magalhães Campos, Alan Figueiredo de Oliveira, Guilherme Lobato Menezes, Rafael Araújo de Menezes, Pamella Grossi de Sousa, Diogo Gonzaga Jayme and Lúcio Carlos Gonçalves.</w:t>
      </w:r>
    </w:p>
    <w:p>
      <w:pPr>
        <w:jc w:val="both"/>
      </w:pPr>
      <w:r>
        <w:rPr/>
        <w:t xml:space="preserve">3. The results of the study were first published on 13 January 2023.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from a reputable source (Wiley Online Library), so it can be assumed that it is reliable and trustworthy. However, there are some potential biases that should be noted. For example, the authors of the study are not identified in the article itself; this could lead to bias in terms of who conducted the research and how they interpreted their results. Additionally, there is no mention of any potential risks associated with using these bacteria in silage production or energy partitioning for sheep; this could lead to an incomplete understanding of the implications of using these bacteria in such contexts. Furthermore, there is no discussion of any counterarguments or alternative perspectives on the use of these bacteria; this could lead to a one-sided view of their effects on silage quality and sheep energy partitioning under tropical conditions. Finally, there is no evidence provided to support any claims made in the article; this could lead to an incomplete understanding of the implications of using these bacteria in such contexts.</w:t>
      </w:r>
    </w:p>
    <w:p>
      <w:pPr>
        <w:pStyle w:val="Heading1"/>
      </w:pPr>
      <w:bookmarkStart w:id="5" w:name="_Toc5"/>
      <w:r>
        <w:t>Topics for further research:</w:t>
      </w:r>
      <w:bookmarkEnd w:id="5"/>
    </w:p>
    <w:p>
      <w:pPr>
        <w:spacing w:after="0"/>
        <w:numPr>
          <w:ilvl w:val="0"/>
          <w:numId w:val="2"/>
        </w:numPr>
      </w:pPr>
      <w:r>
        <w:rPr/>
        <w:t xml:space="preserve">Silage production risks</w:t>
      </w:r>
    </w:p>
    <w:p>
      <w:pPr>
        <w:spacing w:after="0"/>
        <w:numPr>
          <w:ilvl w:val="0"/>
          <w:numId w:val="2"/>
        </w:numPr>
      </w:pPr>
      <w:r>
        <w:rPr/>
        <w:t xml:space="preserve">Sheep energy partitioning risks</w:t>
      </w:r>
    </w:p>
    <w:p>
      <w:pPr>
        <w:spacing w:after="0"/>
        <w:numPr>
          <w:ilvl w:val="0"/>
          <w:numId w:val="2"/>
        </w:numPr>
      </w:pPr>
      <w:r>
        <w:rPr/>
        <w:t xml:space="preserve">Alternative perspectives on using bacteria in silage production</w:t>
      </w:r>
    </w:p>
    <w:p>
      <w:pPr>
        <w:spacing w:after="0"/>
        <w:numPr>
          <w:ilvl w:val="0"/>
          <w:numId w:val="2"/>
        </w:numPr>
      </w:pPr>
      <w:r>
        <w:rPr/>
        <w:t xml:space="preserve">Counterarguments to using bacteria in silage production</w:t>
      </w:r>
    </w:p>
    <w:p>
      <w:pPr>
        <w:spacing w:after="0"/>
        <w:numPr>
          <w:ilvl w:val="0"/>
          <w:numId w:val="2"/>
        </w:numPr>
      </w:pPr>
      <w:r>
        <w:rPr/>
        <w:t xml:space="preserve">Evidence for using bacteria in silage production</w:t>
      </w:r>
    </w:p>
    <w:p>
      <w:pPr>
        <w:numPr>
          <w:ilvl w:val="0"/>
          <w:numId w:val="2"/>
        </w:numPr>
      </w:pPr>
      <w:r>
        <w:rPr/>
        <w:t xml:space="preserve">Implications of using bacteria in silage production for sheep energy partitioning under tropical conditions</w:t>
      </w:r>
    </w:p>
    <w:p>
      <w:pPr>
        <w:pStyle w:val="Heading1"/>
      </w:pPr>
      <w:bookmarkStart w:id="6" w:name="_Toc6"/>
      <w:r>
        <w:t>Report location:</w:t>
      </w:r>
      <w:bookmarkEnd w:id="6"/>
    </w:p>
    <w:p>
      <w:hyperlink r:id="rId8" w:history="1">
        <w:r>
          <w:rPr>
            <w:color w:val="2980b9"/>
            <w:u w:val="single"/>
          </w:rPr>
          <w:t xml:space="preserve">https://www.fullpicture.app/item/3f1a911496cb4cf6ff92a336ab9a521a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8D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journal/13652494" TargetMode="External"/><Relationship Id="rId8" Type="http://schemas.openxmlformats.org/officeDocument/2006/relationships/hyperlink" Target="https://www.fullpicture.app/item/3f1a911496cb4cf6ff92a336ab9a52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2023-03-03T11:15:14+01:00</dcterms:created>
  <dcterms:modified xsi:type="dcterms:W3CDTF">2023-03-03T11:15:14+01:00</dcterms:modified>
</cp:coreProperties>
</file>

<file path=docProps/custom.xml><?xml version="1.0" encoding="utf-8"?>
<Properties xmlns="http://schemas.openxmlformats.org/officeDocument/2006/custom-properties" xmlns:vt="http://schemas.openxmlformats.org/officeDocument/2006/docPropsVTypes"/>
</file>