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Microalgae–bacteria biofilms: a sustainable synergistic approach in remediation of acid mine drainage | SpringerLink</w:t>
      </w:r>
      <w:br/>
      <w:hyperlink r:id="rId7" w:history="1">
        <w:r>
          <w:rPr>
            <w:color w:val="2980b9"/>
            <w:u w:val="single"/>
          </w:rPr>
          <w:t xml:space="preserve">https://link.springer.com/article/10.1007/s00253-017-8693-7</w:t>
        </w:r>
      </w:hyperlink>
    </w:p>
    <w:p>
      <w:pPr>
        <w:pStyle w:val="Heading1"/>
      </w:pPr>
      <w:bookmarkStart w:id="2" w:name="_Toc2"/>
      <w:r>
        <w:t>Article summary:</w:t>
      </w:r>
      <w:bookmarkEnd w:id="2"/>
    </w:p>
    <w:p>
      <w:pPr>
        <w:jc w:val="both"/>
      </w:pPr>
      <w:r>
        <w:rPr/>
        <w:t xml:space="preserve">1. Microalgae-bacteria biofilms can be used as a sustainable approach to remediate acid mine drainage.</w:t>
      </w:r>
    </w:p>
    <w:p>
      <w:pPr>
        <w:jc w:val="both"/>
      </w:pPr>
      <w:r>
        <w:rPr/>
        <w:t xml:space="preserve">2. Microbial communities in acid mine drainage have been studied, and their relationship to water physicochemical parameters has been established.</w:t>
      </w:r>
    </w:p>
    <w:p>
      <w:pPr>
        <w:jc w:val="both"/>
      </w:pPr>
      <w:r>
        <w:rPr/>
        <w:t xml:space="preserve">3. Various studies have been conducted on the toxicity, transformation, and accumulation of inorganic arsenic species in microalgae, as well as the influence of phosphate on toxicity and bioaccumulation of arsenic in microalga.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through citations from various sources such as scientific journals, books, and other publications. The article also provides detailed information about the research that has been conducted on the topic of microalgae-bacteria biofilms for remediation of acid mine drainage. The authors provide an overview of the microbial communities found in acid mine drainage and their relationship to water physicochemical parameters, as well as studies on the toxicity, transformation, and accumulation of inorganic arsenic species in microalgae. Furthermore, they discuss the influence of phosphate on toxicity and bioaccumulation of arsenic in microalga. </w:t>
      </w:r>
    </w:p>
    <w:p>
      <w:pPr>
        <w:jc w:val="both"/>
      </w:pPr>
      <w:r>
        <w:rPr/>
        <w:t xml:space="preserve">The article does not appear to be biased or one-sided; it presents both sides equally by providing evidence from various sources to support its claims. Additionally, there are no unsupported claims or missing points of consideration; all claims are backed up with evidence from scientific studies or other publications. There is also no promotional content or partiality present in the article; it is purely factual and objective. Finally, possible risks associated with using microalgae-bacteria biofilms for remediation are noted throughout the article.</w:t>
      </w:r>
    </w:p>
    <w:p>
      <w:pPr>
        <w:pStyle w:val="Heading1"/>
      </w:pPr>
      <w:bookmarkStart w:id="5" w:name="_Toc5"/>
      <w:r>
        <w:t>Topics for further research:</w:t>
      </w:r>
      <w:bookmarkEnd w:id="5"/>
    </w:p>
    <w:p>
      <w:pPr>
        <w:spacing w:after="0"/>
        <w:numPr>
          <w:ilvl w:val="0"/>
          <w:numId w:val="2"/>
        </w:numPr>
      </w:pPr>
      <w:r>
        <w:rPr/>
        <w:t xml:space="preserve">Microalgae-bacteria biofilms for acid mine drainage</w:t>
      </w:r>
    </w:p>
    <w:p>
      <w:pPr>
        <w:spacing w:after="0"/>
        <w:numPr>
          <w:ilvl w:val="0"/>
          <w:numId w:val="2"/>
        </w:numPr>
      </w:pPr>
      <w:r>
        <w:rPr/>
        <w:t xml:space="preserve">Microbial communities in acid mine drainage</w:t>
      </w:r>
    </w:p>
    <w:p>
      <w:pPr>
        <w:spacing w:after="0"/>
        <w:numPr>
          <w:ilvl w:val="0"/>
          <w:numId w:val="2"/>
        </w:numPr>
      </w:pPr>
      <w:r>
        <w:rPr/>
        <w:t xml:space="preserve">Toxicity of inorganic arsenic species</w:t>
      </w:r>
    </w:p>
    <w:p>
      <w:pPr>
        <w:spacing w:after="0"/>
        <w:numPr>
          <w:ilvl w:val="0"/>
          <w:numId w:val="2"/>
        </w:numPr>
      </w:pPr>
      <w:r>
        <w:rPr/>
        <w:t xml:space="preserve">Transformation of inorganic arsenic species</w:t>
      </w:r>
    </w:p>
    <w:p>
      <w:pPr>
        <w:spacing w:after="0"/>
        <w:numPr>
          <w:ilvl w:val="0"/>
          <w:numId w:val="2"/>
        </w:numPr>
      </w:pPr>
      <w:r>
        <w:rPr/>
        <w:t xml:space="preserve">Bioaccumulation of arsenic in microalgae</w:t>
      </w:r>
    </w:p>
    <w:p>
      <w:pPr>
        <w:numPr>
          <w:ilvl w:val="0"/>
          <w:numId w:val="2"/>
        </w:numPr>
      </w:pPr>
      <w:r>
        <w:rPr/>
        <w:t xml:space="preserve">Phosphate influence on arsenic toxicity and bioaccumulation</w:t>
      </w:r>
    </w:p>
    <w:p>
      <w:pPr>
        <w:pStyle w:val="Heading1"/>
      </w:pPr>
      <w:bookmarkStart w:id="6" w:name="_Toc6"/>
      <w:r>
        <w:t>Report location:</w:t>
      </w:r>
      <w:bookmarkEnd w:id="6"/>
    </w:p>
    <w:p>
      <w:hyperlink r:id="rId8" w:history="1">
        <w:r>
          <w:rPr>
            <w:color w:val="2980b9"/>
            <w:u w:val="single"/>
          </w:rPr>
          <w:t xml:space="preserve">https://www.fullpicture.app/item/3f3327d9a76d8b6bcbc0cf7cc6b9dcb2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2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53-017-8693-7" TargetMode="External"/><Relationship Id="rId8" Type="http://schemas.openxmlformats.org/officeDocument/2006/relationships/hyperlink" Target="https://www.fullpicture.app/item/3f3327d9a76d8b6bcbc0cf7cc6b9dc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2023-03-08T07:44:11+01:00</dcterms:created>
  <dcterms:modified xsi:type="dcterms:W3CDTF">2023-03-08T07:44:11+01:00</dcterms:modified>
</cp:coreProperties>
</file>

<file path=docProps/custom.xml><?xml version="1.0" encoding="utf-8"?>
<Properties xmlns="http://schemas.openxmlformats.org/officeDocument/2006/custom-properties" xmlns:vt="http://schemas.openxmlformats.org/officeDocument/2006/docPropsVTypes"/>
</file>