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Immune mechanisms in oral lichen planus - PubMed</w:t>
      </w:r>
      <w:br/>
      <w:hyperlink r:id="rId7" w:history="1">
        <w:r>
          <w:rPr>
            <w:color w:val="2980b9"/>
            <w:u w:val="single"/>
          </w:rPr>
          <w:t xml:space="preserve">https://pubmed.ncbi.nlm.nih.gov/35092132/</w:t>
        </w:r>
      </w:hyperlink>
    </w:p>
    <w:p>
      <w:pPr>
        <w:pStyle w:val="Heading1"/>
      </w:pPr>
      <w:bookmarkStart w:id="2" w:name="_Toc2"/>
      <w:r>
        <w:t>Article summary:</w:t>
      </w:r>
      <w:bookmarkEnd w:id="2"/>
    </w:p>
    <w:p>
      <w:pPr>
        <w:jc w:val="both"/>
      </w:pPr>
      <w:r>
        <w:rPr/>
        <w:t xml:space="preserve">1. Oral lichen planus is a T cell-mediated inflammatory disease of the oral mucosa.</w:t>
      </w:r>
    </w:p>
    <w:p>
      <w:pPr>
        <w:jc w:val="both"/>
      </w:pPr>
      <w:r>
        <w:rPr/>
        <w:t xml:space="preserve">2. Evidence suggests that a chronic, dysregulated immune response to OLP-mediating antigens leads to increased cytokine, chemokine and adhesion molecule expression.</w:t>
      </w:r>
    </w:p>
    <w:p>
      <w:pPr>
        <w:jc w:val="both"/>
      </w:pPr>
      <w:r>
        <w:rPr/>
        <w:t xml:space="preserve">3. Recent evidence indicates the involvement of different Th subsets such as Th9, Th17 and Tregs in OLP pathogenesis, suggesting a more complex immune cell relationship during the disease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immune mechanisms at play in Oral Lichen Planus (OLP) pathogenesis. The article provides an overview of the current understanding of OLP pathogenesis with particular emphasis on the role of different Th subsets and how these recent discoveries may guide research towards identifying potential therapeutic targets. The authors provide evidence from multiple studies to support their claims, which adds credibility to their arguments.</w:t>
      </w:r>
    </w:p>
    <w:p>
      <w:pPr>
        <w:jc w:val="both"/>
      </w:pPr>
      <w:r>
        <w:rPr/>
        <w:t xml:space="preserve">However, there are some areas where the article could be improved upon. For example, while the authors discuss potential therapeutic targets for OLP based on recent discoveries, they do not provide any evidence or data to support their claims about these potential treatments. Additionally, while they discuss various Th subsets involved in OLP pathogenesis, they do not explore any possible counterarguments or alternative explanations for why these subsets may be involved in OLP development. Furthermore, while they cite multiple studies throughout the article, it is unclear if all of these studies have been peer-reviewed or if any have been conducted using rigorous scientific methods. Finally, there is no discussion of possible risks associated with potential treatments for OLP or any other potential side effects that may arise from such treatments.</w:t>
      </w:r>
    </w:p>
    <w:p>
      <w:pPr>
        <w:pStyle w:val="Heading1"/>
      </w:pPr>
      <w:bookmarkStart w:id="5" w:name="_Toc5"/>
      <w:r>
        <w:t>Topics for further research:</w:t>
      </w:r>
      <w:bookmarkEnd w:id="5"/>
    </w:p>
    <w:p>
      <w:pPr>
        <w:spacing w:after="0"/>
        <w:numPr>
          <w:ilvl w:val="0"/>
          <w:numId w:val="2"/>
        </w:numPr>
      </w:pPr>
      <w:r>
        <w:rPr/>
        <w:t xml:space="preserve">Oral Lichen Planus therapeutic targets</w:t>
      </w:r>
    </w:p>
    <w:p>
      <w:pPr>
        <w:spacing w:after="0"/>
        <w:numPr>
          <w:ilvl w:val="0"/>
          <w:numId w:val="2"/>
        </w:numPr>
      </w:pPr>
      <w:r>
        <w:rPr/>
        <w:t xml:space="preserve">Risks associated with Oral Lichen Planus treatments</w:t>
      </w:r>
    </w:p>
    <w:p>
      <w:pPr>
        <w:spacing w:after="0"/>
        <w:numPr>
          <w:ilvl w:val="0"/>
          <w:numId w:val="2"/>
        </w:numPr>
      </w:pPr>
      <w:r>
        <w:rPr/>
        <w:t xml:space="preserve">Alternative explanations for Oral Lichen Planus pathogenesis</w:t>
      </w:r>
    </w:p>
    <w:p>
      <w:pPr>
        <w:spacing w:after="0"/>
        <w:numPr>
          <w:ilvl w:val="0"/>
          <w:numId w:val="2"/>
        </w:numPr>
      </w:pPr>
      <w:r>
        <w:rPr/>
        <w:t xml:space="preserve">Peer-reviewed studies on Oral Lichen Planus</w:t>
      </w:r>
    </w:p>
    <w:p>
      <w:pPr>
        <w:spacing w:after="0"/>
        <w:numPr>
          <w:ilvl w:val="0"/>
          <w:numId w:val="2"/>
        </w:numPr>
      </w:pPr>
      <w:r>
        <w:rPr/>
        <w:t xml:space="preserve">Side effects of Oral Lichen Planus treatments</w:t>
      </w:r>
    </w:p>
    <w:p>
      <w:pPr>
        <w:numPr>
          <w:ilvl w:val="0"/>
          <w:numId w:val="2"/>
        </w:numPr>
      </w:pPr>
      <w:r>
        <w:rPr/>
        <w:t xml:space="preserve">Rigorous scientific methods for Oral Lichen Planus research</w:t>
      </w:r>
    </w:p>
    <w:p>
      <w:pPr>
        <w:pStyle w:val="Heading1"/>
      </w:pPr>
      <w:bookmarkStart w:id="6" w:name="_Toc6"/>
      <w:r>
        <w:t>Report location:</w:t>
      </w:r>
      <w:bookmarkEnd w:id="6"/>
    </w:p>
    <w:p>
      <w:hyperlink r:id="rId8" w:history="1">
        <w:r>
          <w:rPr>
            <w:color w:val="2980b9"/>
            <w:u w:val="single"/>
          </w:rPr>
          <w:t xml:space="preserve">https://www.fullpicture.app/item/3f429c39005bc80fc8dbf7ce27b6da66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C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92132/" TargetMode="External"/><Relationship Id="rId8" Type="http://schemas.openxmlformats.org/officeDocument/2006/relationships/hyperlink" Target="https://www.fullpicture.app/item/3f429c39005bc80fc8dbf7ce27b6d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2023-02-23T14:50:56+01:00</dcterms:created>
  <dcterms:modified xsi:type="dcterms:W3CDTF">2023-02-23T14:50:56+01:00</dcterms:modified>
</cp:coreProperties>
</file>

<file path=docProps/custom.xml><?xml version="1.0" encoding="utf-8"?>
<Properties xmlns="http://schemas.openxmlformats.org/officeDocument/2006/custom-properties" xmlns:vt="http://schemas.openxmlformats.org/officeDocument/2006/docPropsVTypes"/>
</file>