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Present status of nuclear containments and ISI in Korea - ScienceDirect</w:t>
      </w:r>
      <w:br/>
      <w:hyperlink r:id="rId7" w:history="1">
        <w:r>
          <w:rPr>
            <w:color w:val="2980b9"/>
            <w:u w:val="single"/>
          </w:rPr>
          <w:t xml:space="preserve">https://www.sciencedirect.com/science/article/pii/S0149197009000651</w:t>
        </w:r>
      </w:hyperlink>
    </w:p>
    <w:p>
      <w:pPr>
        <w:pStyle w:val="Heading1"/>
      </w:pPr>
      <w:bookmarkStart w:id="2" w:name="_Toc2"/>
      <w:r>
        <w:t>Article summary:</w:t>
      </w:r>
      <w:bookmarkEnd w:id="2"/>
    </w:p>
    <w:p>
      <w:pPr>
        <w:jc w:val="both"/>
      </w:pPr>
      <w:r>
        <w:rPr/>
        <w:t xml:space="preserve">1. The importance of nuclear containments in preventing radioactive substances from leaking out has been a hot issue since the Chernobyl and TMI accidents.</w:t>
      </w:r>
    </w:p>
    <w:p>
      <w:pPr>
        <w:jc w:val="both"/>
      </w:pPr>
      <w:r>
        <w:rPr/>
        <w:t xml:space="preserve">2. In Korea, 20 nuclear power plants have been constructed with various types of nuclear containments developed over time.</w:t>
      </w:r>
    </w:p>
    <w:p>
      <w:pPr>
        <w:jc w:val="both"/>
      </w:pPr>
      <w:r>
        <w:rPr/>
        <w:t xml:space="preserve">3. The article describes the overall status of nuclear power plants, development stages of nuclear containment systems, and inservice inspections performed recently including performing organizations, inspection technologies and regulatory requirements.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current status of nuclear containments and ISI in Korea, as well as their development stages and recent inservice inspections. The information provided is reliable and trustworthy, as it is based on official sources such as the Korea Ministry of Science and Technology (MOST) and the Korea Hydro Nuclear Power Company (KHNP). However, there are some potential biases that should be noted. For example, the article does not provide any information about potential risks associated with nuclear containments or ISI in Korea. Additionally, it does not present both sides equally; instead it focuses mainly on the positive aspects of these technologies without exploring any counterarguments or possible drawbacks. Furthermore, there is no evidence provided to support some of the claims made in the article. Finally, there is a lack of detail regarding some topics such as regulatory requirements for ISI in Korea which could be further explored.</w:t>
      </w:r>
    </w:p>
    <w:p>
      <w:pPr>
        <w:pStyle w:val="Heading1"/>
      </w:pPr>
      <w:bookmarkStart w:id="5" w:name="_Toc5"/>
      <w:r>
        <w:t>Topics for further research:</w:t>
      </w:r>
      <w:bookmarkEnd w:id="5"/>
    </w:p>
    <w:p>
      <w:pPr>
        <w:spacing w:after="0"/>
        <w:numPr>
          <w:ilvl w:val="0"/>
          <w:numId w:val="2"/>
        </w:numPr>
      </w:pPr>
      <w:r>
        <w:rPr/>
        <w:t xml:space="preserve">Nuclear containment risks in Korea</w:t>
      </w:r>
    </w:p>
    <w:p>
      <w:pPr>
        <w:spacing w:after="0"/>
        <w:numPr>
          <w:ilvl w:val="0"/>
          <w:numId w:val="2"/>
        </w:numPr>
      </w:pPr>
      <w:r>
        <w:rPr/>
        <w:t xml:space="preserve">Regulatory requirements for ISI in Korea</w:t>
      </w:r>
    </w:p>
    <w:p>
      <w:pPr>
        <w:spacing w:after="0"/>
        <w:numPr>
          <w:ilvl w:val="0"/>
          <w:numId w:val="2"/>
        </w:numPr>
      </w:pPr>
      <w:r>
        <w:rPr/>
        <w:t xml:space="preserve">Potential drawbacks of nuclear containments in Korea</w:t>
      </w:r>
    </w:p>
    <w:p>
      <w:pPr>
        <w:spacing w:after="0"/>
        <w:numPr>
          <w:ilvl w:val="0"/>
          <w:numId w:val="2"/>
        </w:numPr>
      </w:pPr>
      <w:r>
        <w:rPr/>
        <w:t xml:space="preserve">Advantages of ISI in Korea</w:t>
      </w:r>
    </w:p>
    <w:p>
      <w:pPr>
        <w:spacing w:after="0"/>
        <w:numPr>
          <w:ilvl w:val="0"/>
          <w:numId w:val="2"/>
        </w:numPr>
      </w:pPr>
      <w:r>
        <w:rPr/>
        <w:t xml:space="preserve">Nuclear containment safety standards in Korea</w:t>
      </w:r>
    </w:p>
    <w:p>
      <w:pPr>
        <w:numPr>
          <w:ilvl w:val="0"/>
          <w:numId w:val="2"/>
        </w:numPr>
      </w:pPr>
      <w:r>
        <w:rPr/>
        <w:t xml:space="preserve">Nuclear containment inspection procedures in Korea</w:t>
      </w:r>
    </w:p>
    <w:p>
      <w:pPr>
        <w:pStyle w:val="Heading1"/>
      </w:pPr>
      <w:bookmarkStart w:id="6" w:name="_Toc6"/>
      <w:r>
        <w:t>Report location:</w:t>
      </w:r>
      <w:bookmarkEnd w:id="6"/>
    </w:p>
    <w:p>
      <w:hyperlink r:id="rId8" w:history="1">
        <w:r>
          <w:rPr>
            <w:color w:val="2980b9"/>
            <w:u w:val="single"/>
          </w:rPr>
          <w:t xml:space="preserve">https://www.fullpicture.app/item/3faa4cb8811d97afc836fedfa5a03f4c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B7B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9197009000651" TargetMode="External"/><Relationship Id="rId8" Type="http://schemas.openxmlformats.org/officeDocument/2006/relationships/hyperlink" Target="https://www.fullpicture.app/item/3faa4cb8811d97afc836fedfa5a03f4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2023-02-28T00:43:37+01:00</dcterms:created>
  <dcterms:modified xsi:type="dcterms:W3CDTF">2023-02-28T00:43:37+01:00</dcterms:modified>
</cp:coreProperties>
</file>

<file path=docProps/custom.xml><?xml version="1.0" encoding="utf-8"?>
<Properties xmlns="http://schemas.openxmlformats.org/officeDocument/2006/custom-properties" xmlns:vt="http://schemas.openxmlformats.org/officeDocument/2006/docPropsVTypes"/>
</file>