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Effective separation and recovery of valuable metals from waste Ni-based batteries: A comprehensive review - ScienceDirect</w:t>
      </w:r>
      <w:br/>
      <w:hyperlink r:id="rId7" w:history="1">
        <w:r>
          <w:rPr>
            <w:color w:val="2980b9"/>
            <w:u w:val="single"/>
          </w:rPr>
          <w:t xml:space="preserve">https://www.sciencedirect.com/science/article/pii/S1385894722012670</w:t>
        </w:r>
      </w:hyperlink>
    </w:p>
    <w:p>
      <w:pPr>
        <w:pStyle w:val="Heading1"/>
      </w:pPr>
      <w:bookmarkStart w:id="2" w:name="_Toc2"/>
      <w:r>
        <w:t>Article summary:</w:t>
      </w:r>
      <w:bookmarkEnd w:id="2"/>
    </w:p>
    <w:p>
      <w:pPr>
        <w:jc w:val="both"/>
      </w:pPr>
      <w:r>
        <w:rPr/>
        <w:t xml:space="preserve">1. This review summarized the sources and characteristics of valuable metals in Ni-based batteries. </w:t>
      </w:r>
    </w:p>
    <w:p>
      <w:pPr>
        <w:jc w:val="both"/>
      </w:pPr>
      <w:r>
        <w:rPr/>
        <w:t xml:space="preserve">2. The various treatment processes of waste Ni-based batteries, including acid leaching, bio-leaching, and pyrometallurgy, were compared and discussed. </w:t>
      </w:r>
    </w:p>
    <w:p>
      <w:pPr>
        <w:jc w:val="both"/>
      </w:pPr>
      <w:r>
        <w:rPr/>
        <w:t xml:space="preserve">3. A comprehensive treatment method was proposed combining hydrometallurgy and pyrometallurgy processes to recover valuable metals from waste Ni-based batteries.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“Effective separation and recovery of valuable metals from waste Ni-based batteries: A comprehensive review” is a well-researched article that provides an overview of the current state of recycling Ni-based batteries. The article is written in a clear and concise manner, making it easy to understand for readers with varying levels of knowledge on the subject matter. The authors provide a detailed discussion on the sources and characteristics of valuable metals in Ni-based batteries as well as the various treatment processes available for their recovery. They also provide a comprehensive treatment method combining hydrometallurgy and pyrometallurgy processes to recover these valuable metals from waste Ni-based batteries. </w:t>
      </w:r>
    </w:p>
    <w:p>
      <w:pPr>
        <w:jc w:val="both"/>
      </w:pPr>
      <w:r>
        <w:rPr/>
        <w:t xml:space="preserve">The article is generally reliable as it provides an unbiased overview of the current state of recycling Ni-based batteries without any promotional content or partiality towards any particular process or technology. It also presents both sides equally by providing an overview of both hydrometallurgical and pyrometallurgical processes for recovering these valuable metals from waste Ni-based batteries. Furthermore, the authors have provided evidence for their claims by referencing relevant literature throughout the article which adds to its trustworthiness and reliability. </w:t>
      </w:r>
    </w:p>
    <w:p>
      <w:pPr>
        <w:jc w:val="both"/>
      </w:pPr>
      <w:r>
        <w:rPr/>
        <w:t xml:space="preserve">However, there are some points that could be improved upon such as exploring counterarguments more thoroughly or noting possible risks associated with certain treatments or technologies mentioned in the article. Additionally, while the authors have provided evidence for their claims, they could have gone into more detail about how this evidence supports their claims instead of simply citing references without further explanation.</w:t>
      </w:r>
    </w:p>
    <w:p>
      <w:pPr>
        <w:pStyle w:val="Heading1"/>
      </w:pPr>
      <w:bookmarkStart w:id="5" w:name="_Toc5"/>
      <w:r>
        <w:t>Topics for further research:</w:t>
      </w:r>
      <w:bookmarkEnd w:id="5"/>
    </w:p>
    <w:p>
      <w:pPr>
        <w:spacing w:after="0"/>
        <w:numPr>
          <w:ilvl w:val="0"/>
          <w:numId w:val="2"/>
        </w:numPr>
      </w:pPr>
      <w:r>
        <w:rPr/>
        <w:t xml:space="preserve">Ni-based battery recycling process optimization</w:t>
      </w:r>
    </w:p>
    <w:p>
      <w:pPr>
        <w:spacing w:after="0"/>
        <w:numPr>
          <w:ilvl w:val="0"/>
          <w:numId w:val="2"/>
        </w:numPr>
      </w:pPr>
      <w:r>
        <w:rPr/>
        <w:t xml:space="preserve">Hydrometallurgical and pyrometallurgical processes for Ni-based battery recycling</w:t>
      </w:r>
    </w:p>
    <w:p>
      <w:pPr>
        <w:spacing w:after="0"/>
        <w:numPr>
          <w:ilvl w:val="0"/>
          <w:numId w:val="2"/>
        </w:numPr>
      </w:pPr>
      <w:r>
        <w:rPr/>
        <w:t xml:space="preserve">Valuable metals recovery from Ni-based batteries</w:t>
      </w:r>
    </w:p>
    <w:p>
      <w:pPr>
        <w:spacing w:after="0"/>
        <w:numPr>
          <w:ilvl w:val="0"/>
          <w:numId w:val="2"/>
        </w:numPr>
      </w:pPr>
      <w:r>
        <w:rPr/>
        <w:t xml:space="preserve">Environmental impacts of Ni-based battery recycling</w:t>
      </w:r>
    </w:p>
    <w:p>
      <w:pPr>
        <w:spacing w:after="0"/>
        <w:numPr>
          <w:ilvl w:val="0"/>
          <w:numId w:val="2"/>
        </w:numPr>
      </w:pPr>
      <w:r>
        <w:rPr/>
        <w:t xml:space="preserve">Economic feasibility of Ni-based battery recycling</w:t>
      </w:r>
    </w:p>
    <w:p>
      <w:pPr>
        <w:numPr>
          <w:ilvl w:val="0"/>
          <w:numId w:val="2"/>
        </w:numPr>
      </w:pPr>
      <w:r>
        <w:rPr/>
        <w:t xml:space="preserve">Life cycle assessment of Ni-based battery recycling</w:t>
      </w:r>
    </w:p>
    <w:p>
      <w:pPr>
        <w:pStyle w:val="Heading1"/>
      </w:pPr>
      <w:bookmarkStart w:id="6" w:name="_Toc6"/>
      <w:r>
        <w:t>Report location:</w:t>
      </w:r>
      <w:bookmarkEnd w:id="6"/>
    </w:p>
    <w:p>
      <w:hyperlink r:id="rId8" w:history="1">
        <w:r>
          <w:rPr>
            <w:color w:val="2980b9"/>
            <w:u w:val="single"/>
          </w:rPr>
          <w:t xml:space="preserve">https://www.fullpicture.app/item/3fc4621a5bc1133020d54df02ccc6918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E35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12670" TargetMode="External"/><Relationship Id="rId8" Type="http://schemas.openxmlformats.org/officeDocument/2006/relationships/hyperlink" Target="https://www.fullpicture.app/item/3fc4621a5bc1133020d54df02ccc69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2023-02-24T18:15:10+01:00</dcterms:created>
  <dcterms:modified xsi:type="dcterms:W3CDTF">2023-02-24T18:15:10+01:00</dcterms:modified>
</cp:coreProperties>
</file>

<file path=docProps/custom.xml><?xml version="1.0" encoding="utf-8"?>
<Properties xmlns="http://schemas.openxmlformats.org/officeDocument/2006/custom-properties" xmlns:vt="http://schemas.openxmlformats.org/officeDocument/2006/docPropsVTypes"/>
</file>