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Майкл Бьюрри — «Продавайте». Почему человек, который предсказал кризис 2008-го вновь ставит на понижение? / Habr</w:t>
      </w:r>
      <w:br/>
      <w:hyperlink r:id="rId7" w:history="1">
        <w:r>
          <w:rPr>
            <w:color w:val="2980b9"/>
            <w:u w:val="single"/>
          </w:rPr>
          <w:t xml:space="preserve">https://habr.com/en/post/716270/</w:t>
        </w:r>
      </w:hyperlink>
    </w:p>
    <w:p>
      <w:pPr>
        <w:pStyle w:val="Heading1"/>
      </w:pPr>
      <w:bookmarkStart w:id="2" w:name="_Toc2"/>
      <w:r>
        <w:t>Article summary:</w:t>
      </w:r>
      <w:bookmarkEnd w:id="2"/>
    </w:p>
    <w:p>
      <w:pPr>
        <w:jc w:val="both"/>
      </w:pPr>
      <w:r>
        <w:rPr/>
        <w:t xml:space="preserve">1. Michael Burry, who predicted the 2008 crisis and made over $800 million from it, is predicting a significant decline in the stock market in 2022 and significant inflation in the US.</w:t>
      </w:r>
    </w:p>
    <w:p>
      <w:pPr>
        <w:jc w:val="both"/>
      </w:pPr>
      <w:r>
        <w:rPr/>
        <w:t xml:space="preserve">2. Investors are optimistic that inflation is receding, but Burry suggests that this growth is a mirage and difficult times are ahead.</w:t>
      </w:r>
    </w:p>
    <w:p>
      <w:pPr>
        <w:jc w:val="both"/>
      </w:pPr>
      <w:r>
        <w:rPr/>
        <w:t xml:space="preserve">3. Charlie Munger, Warren Buffett's closest partner, agrees with Burry's predictions and believes that current politicians may not be able to handle a recession as effectively as Volker did in the 1980s.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Michael Burry’s predictions for the stock market and economy in 2022, as well as his views on inflation. The article also includes quotes from Charlie Munger which provide additional insight into their shared views on the matter. </w:t>
      </w:r>
    </w:p>
    <w:p>
      <w:pPr>
        <w:jc w:val="both"/>
      </w:pPr>
      <w:r>
        <w:rPr/>
        <w:t xml:space="preserve">The article appears to be reliable overall; however, there are some potential biases present which should be noted. Firstly, the article does not explore any counterarguments or opposing views to those expressed by Burry and Munger; instead it focuses solely on their opinions without providing any other perspectives or evidence to support their claims. Additionally, while the author does provide some background information about Burry’s past successes in predicting economic downturns, they do not provide any evidence or data to back up his current predictions for 2022. Furthermore, while the author does mention potential risks associated with a recession such as high unemployment rates and financial hardship for many people, they do not go into much detail about these risks or how they could potentially be mitigated if a recession were to occur. </w:t>
      </w:r>
    </w:p>
    <w:p>
      <w:pPr>
        <w:jc w:val="both"/>
      </w:pPr>
      <w:r>
        <w:rPr/>
        <w:t xml:space="preserve">In conclusion, while this article provides an interesting overview of Michael Burry’s predictions for 2022 and his views on inflation, it should be read with caution due to its potential biases and lack of evidence provided to support its claims.</w:t>
      </w:r>
    </w:p>
    <w:p>
      <w:pPr>
        <w:pStyle w:val="Heading1"/>
      </w:pPr>
      <w:bookmarkStart w:id="5" w:name="_Toc5"/>
      <w:r>
        <w:t>Topics for further research:</w:t>
      </w:r>
      <w:bookmarkEnd w:id="5"/>
    </w:p>
    <w:p>
      <w:pPr>
        <w:spacing w:after="0"/>
        <w:numPr>
          <w:ilvl w:val="0"/>
          <w:numId w:val="2"/>
        </w:numPr>
      </w:pPr>
      <w:r>
        <w:rPr/>
        <w:t xml:space="preserve">Economic recession risks</w:t>
      </w:r>
    </w:p>
    <w:p>
      <w:pPr>
        <w:spacing w:after="0"/>
        <w:numPr>
          <w:ilvl w:val="0"/>
          <w:numId w:val="2"/>
        </w:numPr>
      </w:pPr>
      <w:r>
        <w:rPr/>
        <w:t xml:space="preserve">Mitigating economic recession</w:t>
      </w:r>
    </w:p>
    <w:p>
      <w:pPr>
        <w:spacing w:after="0"/>
        <w:numPr>
          <w:ilvl w:val="0"/>
          <w:numId w:val="2"/>
        </w:numPr>
      </w:pPr>
      <w:r>
        <w:rPr/>
        <w:t xml:space="preserve">Counterarguments to Michael Burry's predictions</w:t>
      </w:r>
    </w:p>
    <w:p>
      <w:pPr>
        <w:spacing w:after="0"/>
        <w:numPr>
          <w:ilvl w:val="0"/>
          <w:numId w:val="2"/>
        </w:numPr>
      </w:pPr>
      <w:r>
        <w:rPr/>
        <w:t xml:space="preserve">Evidence to support Michael Burry's predictions</w:t>
      </w:r>
    </w:p>
    <w:p>
      <w:pPr>
        <w:spacing w:after="0"/>
        <w:numPr>
          <w:ilvl w:val="0"/>
          <w:numId w:val="2"/>
        </w:numPr>
      </w:pPr>
      <w:r>
        <w:rPr/>
        <w:t xml:space="preserve">Impact of inflation on stock market</w:t>
      </w:r>
    </w:p>
    <w:p>
      <w:pPr>
        <w:numPr>
          <w:ilvl w:val="0"/>
          <w:numId w:val="2"/>
        </w:numPr>
      </w:pPr>
      <w:r>
        <w:rPr/>
        <w:t xml:space="preserve">Charlie Munger's views on economic recession</w:t>
      </w:r>
    </w:p>
    <w:p>
      <w:pPr>
        <w:pStyle w:val="Heading1"/>
      </w:pPr>
      <w:bookmarkStart w:id="6" w:name="_Toc6"/>
      <w:r>
        <w:t>Report location:</w:t>
      </w:r>
      <w:bookmarkEnd w:id="6"/>
    </w:p>
    <w:p>
      <w:hyperlink r:id="rId8" w:history="1">
        <w:r>
          <w:rPr>
            <w:color w:val="2980b9"/>
            <w:u w:val="single"/>
          </w:rPr>
          <w:t xml:space="preserve">https://www.fullpicture.app/item/400ac67c5a2a52a7a5d44e0d3209a5d4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FCD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br.com/en/post/716270/" TargetMode="External"/><Relationship Id="rId8" Type="http://schemas.openxmlformats.org/officeDocument/2006/relationships/hyperlink" Target="https://www.fullpicture.app/item/400ac67c5a2a52a7a5d44e0d3209a5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2023-02-19T15:24:54+01:00</dcterms:created>
  <dcterms:modified xsi:type="dcterms:W3CDTF">2023-02-19T15:24:54+01:00</dcterms:modified>
</cp:coreProperties>
</file>

<file path=docProps/custom.xml><?xml version="1.0" encoding="utf-8"?>
<Properties xmlns="http://schemas.openxmlformats.org/officeDocument/2006/custom-properties" xmlns:vt="http://schemas.openxmlformats.org/officeDocument/2006/docPropsVTypes"/>
</file>