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白宫承认：近日被美国军机击落的三个不明飞行物与中国无关</w:t>
      </w:r>
      <w:br/>
      <w:hyperlink r:id="rId7" w:history="1">
        <w:r>
          <w:rPr>
            <w:color w:val="2980b9"/>
            <w:u w:val="single"/>
          </w:rPr>
          <w:t xml:space="preserve">https://baijiahao.baidu.com/s?id=1757869228974942095</w:t>
        </w:r>
      </w:hyperlink>
    </w:p>
    <w:p>
      <w:pPr>
        <w:pStyle w:val="Heading1"/>
      </w:pPr>
      <w:bookmarkStart w:id="2" w:name="_Toc2"/>
      <w:r>
        <w:t>Article summary:</w:t>
      </w:r>
      <w:bookmarkEnd w:id="2"/>
    </w:p>
    <w:p>
      <w:pPr>
        <w:jc w:val="both"/>
      </w:pPr>
      <w:r>
        <w:rPr/>
        <w:t xml:space="preserve">1. White House officials have stated that there is no evidence linking the three unidentified flying objects recently shot down by US military jets to China or any other country's intelligence gathering activities.</w:t>
      </w:r>
    </w:p>
    <w:p>
      <w:pPr>
        <w:jc w:val="both"/>
      </w:pPr>
      <w:r>
        <w:rPr/>
        <w:t xml:space="preserve">2. The most likely explanation for the objects is that they were used for commercial or research purposes, although no one has yet come forward to claim ownership of them.</w:t>
      </w:r>
    </w:p>
    <w:p>
      <w:pPr>
        <w:jc w:val="both"/>
      </w:pPr>
      <w:r>
        <w:rPr/>
        <w:t xml:space="preserve">3. US Joint Chiefs of Staff Chairman Mark Milley confirmed on Tuesday that the first missile fired at an object over Lake Huron did not hit its target, and the second missile successfully shot it down.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 question provides a comprehensive overview of recent events involving unidentified flying objects (UFOs) being shot down by US military jets in Canadian and American airspace. The article is generally reliable, as it cites multiple sources such as White House officials, Global News, and CNN to back up its claims. Furthermore, it provides detailed descriptions of the events in question and offers a plausible explanation for why these UFOs may have been present in the airspace – namely, that they were likely used for commercial or research purposes rather than espionage activities. </w:t>
      </w:r>
    </w:p>
    <w:p>
      <w:pPr>
        <w:jc w:val="both"/>
      </w:pPr>
      <w:r>
        <w:rPr/>
        <w:t xml:space="preserve">However, there are some potential biases present in the article which should be noted. For example, while it does mention that US Joint Chiefs of Staff Chairman Mark Milley confirmed that the first missile fired at an object over Lake Huron did not hit its target, it fails to provide any further details about this incident or any other incidents involving UFOs being shot down by US military jets. Additionally, while it does mention possible explanations for why these UFOs may have been present in the airspace – namely, that they were likely used for commercial or research purposes – it fails to explore any counterarguments which could challenge this assertion. </w:t>
      </w:r>
    </w:p>
    <w:p>
      <w:pPr>
        <w:jc w:val="both"/>
      </w:pPr>
      <w:r>
        <w:rPr/>
        <w:t xml:space="preserve">In conclusion, while this article is generally reliable and provides a comprehensive overview of recent events involving unidentified flying objects (UFOs) being shot down by US military jets in Canadian and American airspace, there are some potential biases present which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US military UFO shootdown incidents</w:t>
      </w:r>
    </w:p>
    <w:p>
      <w:pPr>
        <w:spacing w:after="0"/>
        <w:numPr>
          <w:ilvl w:val="0"/>
          <w:numId w:val="2"/>
        </w:numPr>
      </w:pPr>
      <w:r>
        <w:rPr/>
        <w:t xml:space="preserve">Mark Milley statement on UFO shootdown</w:t>
      </w:r>
    </w:p>
    <w:p>
      <w:pPr>
        <w:spacing w:after="0"/>
        <w:numPr>
          <w:ilvl w:val="0"/>
          <w:numId w:val="2"/>
        </w:numPr>
      </w:pPr>
      <w:r>
        <w:rPr/>
        <w:t xml:space="preserve">Commercial or research purpose of UFOs</w:t>
      </w:r>
    </w:p>
    <w:p>
      <w:pPr>
        <w:spacing w:after="0"/>
        <w:numPr>
          <w:ilvl w:val="0"/>
          <w:numId w:val="2"/>
        </w:numPr>
      </w:pPr>
      <w:r>
        <w:rPr/>
        <w:t xml:space="preserve">Counterarguments to commercial or research purpose of UFOs</w:t>
      </w:r>
    </w:p>
    <w:p>
      <w:pPr>
        <w:spacing w:after="0"/>
        <w:numPr>
          <w:ilvl w:val="0"/>
          <w:numId w:val="2"/>
        </w:numPr>
      </w:pPr>
      <w:r>
        <w:rPr/>
        <w:t xml:space="preserve">Evidence of UFO shootdown incidents</w:t>
      </w:r>
    </w:p>
    <w:p>
      <w:pPr>
        <w:numPr>
          <w:ilvl w:val="0"/>
          <w:numId w:val="2"/>
        </w:numPr>
      </w:pPr>
      <w:r>
        <w:rPr/>
        <w:t xml:space="preserve">Impact of UFO shootdown incidents on US-Canada relations</w:t>
      </w:r>
    </w:p>
    <w:p>
      <w:pPr>
        <w:pStyle w:val="Heading1"/>
      </w:pPr>
      <w:bookmarkStart w:id="6" w:name="_Toc6"/>
      <w:r>
        <w:t>Report location:</w:t>
      </w:r>
      <w:bookmarkEnd w:id="6"/>
    </w:p>
    <w:p>
      <w:hyperlink r:id="rId8" w:history="1">
        <w:r>
          <w:rPr>
            <w:color w:val="2980b9"/>
            <w:u w:val="single"/>
          </w:rPr>
          <w:t xml:space="preserve">https://www.fullpicture.app/item/401414d7c493732acfc4cfc90be7de50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6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869228974942095" TargetMode="External"/><Relationship Id="rId8" Type="http://schemas.openxmlformats.org/officeDocument/2006/relationships/hyperlink" Target="https://www.fullpicture.app/item/401414d7c493732acfc4cfc90be7d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2023-02-23T22:34:54+01:00</dcterms:created>
  <dcterms:modified xsi:type="dcterms:W3CDTF">2023-02-23T22:34:54+01:00</dcterms:modified>
</cp:coreProperties>
</file>

<file path=docProps/custom.xml><?xml version="1.0" encoding="utf-8"?>
<Properties xmlns="http://schemas.openxmlformats.org/officeDocument/2006/custom-properties" xmlns:vt="http://schemas.openxmlformats.org/officeDocument/2006/docPropsVTypes"/>
</file>