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Study on the Teaching of Advanced Mathematics in Cultivating Innovative Talents-所有数据库</w:t>
      </w:r>
      <w:br/>
      <w:hyperlink r:id="rId7" w:history="1">
        <w:r>
          <w:rPr>
            <w:color w:val="2980b9"/>
            <w:u w:val="single"/>
          </w:rPr>
          <w:t xml:space="preserve">https://www.webofscience.com/wos/alldb/full-record/WOS:000371807800290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研究高等数学教学对培养创新人才的重要性。</w:t>
      </w:r>
    </w:p>
    <w:p>
      <w:pPr>
        <w:jc w:val="both"/>
      </w:pPr>
      <w:r>
        <w:rPr/>
        <w:t xml:space="preserve">2. 数学思维和能力的培养需要系统的教育和训练。</w:t>
      </w:r>
    </w:p>
    <w:p>
      <w:pPr>
        <w:jc w:val="both"/>
      </w:pPr>
      <w:r>
        <w:rPr/>
        <w:t xml:space="preserve">3. 情感和人口统计因素对大学生数学思维和推理能力的影响需要探索。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由于文章标题和正文内容都没有提供足够的信息，无法对其进行详细的批判性分析。建议提供更具体的文章内容或者重新撰写一个更明确的标题和主题。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What is the main topic of the article?
</w:t>
      </w:r>
    </w:p>
    <w:p>
      <w:pPr>
        <w:spacing w:after="0"/>
        <w:numPr>
          <w:ilvl w:val="0"/>
          <w:numId w:val="2"/>
        </w:numPr>
      </w:pPr>
      <w:r>
        <w:rPr/>
        <w:t xml:space="preserve">What are the key points discussed in the article?
</w:t>
      </w:r>
    </w:p>
    <w:p>
      <w:pPr>
        <w:spacing w:after="0"/>
        <w:numPr>
          <w:ilvl w:val="0"/>
          <w:numId w:val="2"/>
        </w:numPr>
      </w:pPr>
      <w:r>
        <w:rPr/>
        <w:t xml:space="preserve">What evidence or examples are provided to support the arguments?
</w:t>
      </w:r>
    </w:p>
    <w:p>
      <w:pPr>
        <w:spacing w:after="0"/>
        <w:numPr>
          <w:ilvl w:val="0"/>
          <w:numId w:val="2"/>
        </w:numPr>
      </w:pPr>
      <w:r>
        <w:rPr/>
        <w:t xml:space="preserve">What are the potential implications or consequences of the topic discussed?
</w:t>
      </w:r>
    </w:p>
    <w:p>
      <w:pPr>
        <w:spacing w:after="0"/>
        <w:numPr>
          <w:ilvl w:val="0"/>
          <w:numId w:val="2"/>
        </w:numPr>
      </w:pPr>
      <w:r>
        <w:rPr/>
        <w:t xml:space="preserve">What are the different perspectives or opinions on the topic?
</w:t>
      </w:r>
    </w:p>
    <w:p>
      <w:pPr>
        <w:numPr>
          <w:ilvl w:val="0"/>
          <w:numId w:val="2"/>
        </w:numPr>
      </w:pPr>
      <w:r>
        <w:rPr/>
        <w:t xml:space="preserve">What are the possible solutions or recommendations proposed in the article?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https://www.fullpicture.app/item/407019272efd47567892f125bf8022bf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CC55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ofscience.com/wos/alldb/full-record/WOS:000371807800290" TargetMode="External"/><Relationship Id="rId8" Type="http://schemas.openxmlformats.org/officeDocument/2006/relationships/hyperlink" Target="https://www.fullpicture.app/item/407019272efd47567892f125bf8022b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2024-03-10T07:40:47+01:00</dcterms:created>
  <dcterms:modified xsi:type="dcterms:W3CDTF">2024-03-10T07:40:47+01:00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