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arms trade falls slightly, but imports to Europe, East Asia and Oceania rise | SIPRI</w:t>
      </w:r>
      <w:br/>
      <w:hyperlink r:id="rId7" w:history="1">
        <w:r>
          <w:rPr>
            <w:color w:val="2980b9"/>
            <w:u w:val="single"/>
          </w:rPr>
          <w:t xml:space="preserve">https://www.sipri.org/media/press-release/2022/global-arms-trade-falls-slightly-imports-europe-east-asia-and-oceania-rise</w:t>
        </w:r>
      </w:hyperlink>
    </w:p>
    <w:p>
      <w:pPr>
        <w:pStyle w:val="Heading1"/>
      </w:pPr>
      <w:bookmarkStart w:id="2" w:name="_Toc2"/>
      <w:r>
        <w:t>Article summary:</w:t>
      </w:r>
      <w:bookmarkEnd w:id="2"/>
    </w:p>
    <w:p>
      <w:pPr>
        <w:jc w:val="both"/>
      </w:pPr>
      <w:r>
        <w:rPr/>
        <w:t xml:space="preserve">1. International transfers of major arms saw a slight drop between 2012–16 and 2017–21, but exports by the United States and France increased substantially.</w:t>
      </w:r>
    </w:p>
    <w:p>
      <w:pPr>
        <w:jc w:val="both"/>
      </w:pPr>
      <w:r>
        <w:rPr/>
        <w:t xml:space="preserve">2. Imports to Europe, East Asia and Oceania rose significantly, while those to Africa and the Americas decreased.</w:t>
      </w:r>
    </w:p>
    <w:p>
      <w:pPr>
        <w:jc w:val="both"/>
      </w:pPr>
      <w:r>
        <w:rPr/>
        <w:t xml:space="preserve">3. Arms imports in the Middle East remained high, while South American arms imports reached their lowest level in 50 years.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is based on data from the Stockholm International Peace Research Institute (SIPRI). The article provides detailed information about global arms transfers, including regional trends, largest importers, drivers of growth in European arms imports, variations among different subregions in Asia and Oceania, Middle Eastern arms imports level off after sharp increase, US and French arms exports rise, Russian Chinese and German arms exports fall. </w:t>
      </w:r>
    </w:p>
    <w:p>
      <w:pPr>
        <w:jc w:val="both"/>
      </w:pPr>
      <w:r>
        <w:rPr/>
        <w:t xml:space="preserve">However, there are some potential biases that should be noted. For example, the article does not provide any counterarguments or explore any other perspectives on the issue of global arms trade. Additionally, it does not mention any possible risks associated with increased arms imports or exports. Furthermore, it does not present both sides of the argument equally; instead it focuses mainly on the positive aspects of increased arms imports/exports without exploring any potential negative consequences. Finally, there is a lack of evidence for some of the claims made in the article which could lead to readers forming an inaccurate understanding of global arms trade.</w:t>
      </w:r>
    </w:p>
    <w:p>
      <w:pPr>
        <w:pStyle w:val="Heading1"/>
      </w:pPr>
      <w:bookmarkStart w:id="5" w:name="_Toc5"/>
      <w:r>
        <w:t>Topics for further research:</w:t>
      </w:r>
      <w:bookmarkEnd w:id="5"/>
    </w:p>
    <w:p>
      <w:pPr>
        <w:spacing w:after="0"/>
        <w:numPr>
          <w:ilvl w:val="0"/>
          <w:numId w:val="2"/>
        </w:numPr>
      </w:pPr>
      <w:r>
        <w:rPr/>
        <w:t xml:space="preserve">Risks associated with global arms trade</w:t>
      </w:r>
    </w:p>
    <w:p>
      <w:pPr>
        <w:spacing w:after="0"/>
        <w:numPr>
          <w:ilvl w:val="0"/>
          <w:numId w:val="2"/>
        </w:numPr>
      </w:pPr>
      <w:r>
        <w:rPr/>
        <w:t xml:space="preserve">Negative consequences of increased arms imports/exports</w:t>
      </w:r>
    </w:p>
    <w:p>
      <w:pPr>
        <w:spacing w:after="0"/>
        <w:numPr>
          <w:ilvl w:val="0"/>
          <w:numId w:val="2"/>
        </w:numPr>
      </w:pPr>
      <w:r>
        <w:rPr/>
        <w:t xml:space="preserve">Arguments against global arms trade</w:t>
      </w:r>
    </w:p>
    <w:p>
      <w:pPr>
        <w:spacing w:after="0"/>
        <w:numPr>
          <w:ilvl w:val="0"/>
          <w:numId w:val="2"/>
        </w:numPr>
      </w:pPr>
      <w:r>
        <w:rPr/>
        <w:t xml:space="preserve">Impact of global arms trade on regional security</w:t>
      </w:r>
    </w:p>
    <w:p>
      <w:pPr>
        <w:spacing w:after="0"/>
        <w:numPr>
          <w:ilvl w:val="0"/>
          <w:numId w:val="2"/>
        </w:numPr>
      </w:pPr>
      <w:r>
        <w:rPr/>
        <w:t xml:space="preserve">Regional variations in arms imports/exports</w:t>
      </w:r>
    </w:p>
    <w:p>
      <w:pPr>
        <w:numPr>
          <w:ilvl w:val="0"/>
          <w:numId w:val="2"/>
        </w:numPr>
      </w:pPr>
      <w:r>
        <w:rPr/>
        <w:t xml:space="preserve">International regulations on arms trade</w:t>
      </w:r>
    </w:p>
    <w:p>
      <w:pPr>
        <w:pStyle w:val="Heading1"/>
      </w:pPr>
      <w:bookmarkStart w:id="6" w:name="_Toc6"/>
      <w:r>
        <w:t>Report location:</w:t>
      </w:r>
      <w:bookmarkEnd w:id="6"/>
    </w:p>
    <w:p>
      <w:hyperlink r:id="rId8" w:history="1">
        <w:r>
          <w:rPr>
            <w:color w:val="2980b9"/>
            <w:u w:val="single"/>
          </w:rPr>
          <w:t xml:space="preserve">https://www.fullpicture.app/item/407a96c31612ebda59579902b91f9933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715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ipri.org/media/press-release/2022/global-arms-trade-falls-slightly-imports-europe-east-asia-and-oceania-rise" TargetMode="External"/><Relationship Id="rId8" Type="http://schemas.openxmlformats.org/officeDocument/2006/relationships/hyperlink" Target="https://www.fullpicture.app/item/407a96c31612ebda59579902b91f99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2023-03-04T04:53:15+01:00</dcterms:created>
  <dcterms:modified xsi:type="dcterms:W3CDTF">2023-03-04T04:53:15+01:00</dcterms:modified>
</cp:coreProperties>
</file>

<file path=docProps/custom.xml><?xml version="1.0" encoding="utf-8"?>
<Properties xmlns="http://schemas.openxmlformats.org/officeDocument/2006/custom-properties" xmlns:vt="http://schemas.openxmlformats.org/officeDocument/2006/docPropsVTypes"/>
</file>