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DefTruth/Awesome-LLM-Inference: 📖A curated list of Awesome LLM Inference Paper with codes, TensorRT-LLM, vLLM, streaming-llm, AWQ, SmoothQuant, WINT8/4, Continuous Batching, FlashAttention, PagedAttention etc.</w:t>
      </w:r>
      <w:br/>
      <w:hyperlink r:id="rId7" w:history="1">
        <w:r>
          <w:rPr>
            <w:color w:val="2980b9"/>
            <w:u w:val="single"/>
          </w:rPr>
          <w:t xml:space="preserve">https://github.com/DefTruth/Awesome-LLM-Inference</w:t>
        </w:r>
      </w:hyperlink>
    </w:p>
    <w:p>
      <w:pPr>
        <w:pStyle w:val="Heading1"/>
      </w:pPr>
      <w:bookmarkStart w:id="2" w:name="_Toc2"/>
      <w:r>
        <w:t>Article summary:</w:t>
      </w:r>
      <w:bookmarkEnd w:id="2"/>
    </w:p>
    <w:p>
      <w:pPr>
        <w:jc w:val="both"/>
      </w:pPr>
      <w:r>
        <w:rPr/>
        <w:t xml:space="preserve">1. 这篇文章是一个关于LLM（Large Language Model）推理的精选论文列表，包括TensorRT-LLM、vLLM、streaming-llm、AWQ、SmoothQuant、WINT8/4等。</w:t>
      </w:r>
    </w:p>
    <w:p>
      <w:pPr>
        <w:jc w:val="both"/>
      </w:pPr>
      <w:r>
        <w:rPr/>
        <w:t xml:space="preserve">2. 作者提供了一个开源软件链接，欢迎大家star或提交PR。</w:t>
      </w:r>
    </w:p>
    <w:p>
      <w:pPr>
        <w:jc w:val="both"/>
      </w:pPr>
      <w:r>
        <w:rPr/>
        <w:t xml:space="preserve">3. 文章还提到了一份针对初学者的Awesome LLM Inference指南PDF，内容涵盖500页，介绍了FastServe、FlashAttention、FlexGen、FP8等技术。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这篇文章标题为"DefTruth/Awesome-LLM-Inference: 📖A curated list of Awesome LLM Inference Paper with codes, TensorRT-LLM, vLLM, streaming-llm, AWQ, SmoothQuant, WINT8/4, Continuous Batching, FlashAttention, PagedAttention etc."，主要介绍了一个关于LLM推理论文和代码的精选列表。然而，文章存在一些潜在的偏见和问题。</w:t>
      </w:r>
    </w:p>
    <w:p>
      <w:pPr>
        <w:jc w:val="both"/>
      </w:pPr>
      <w:r>
        <w:rPr/>
        <w:t xml:space="preserve"/>
      </w:r>
    </w:p>
    <w:p>
      <w:pPr>
        <w:jc w:val="both"/>
      </w:pPr>
      <w:r>
        <w:rPr/>
        <w:t xml:space="preserve">首先，文章作者自称为"DefTruth"，这可能会给读者一种不客观或有意引导的印象。此外，文章中提到的“Awesome LLM Inference for Beginners.pdf”可能会让人误以为这是一个面向初学者的指南，但实际上并没有提供足够的信息来证明这一点。</w:t>
      </w:r>
    </w:p>
    <w:p>
      <w:pPr>
        <w:jc w:val="both"/>
      </w:pPr>
      <w:r>
        <w:rPr/>
        <w:t xml:space="preserve"/>
      </w:r>
    </w:p>
    <w:p>
      <w:pPr>
        <w:jc w:val="both"/>
      </w:pPr>
      <w:r>
        <w:rPr/>
        <w:t xml:space="preserve">另外，文章中列举了一系列LLM/LMM相关主题和算法评估调查，但未提及任何可能存在的争议或反对意见。缺乏对不同观点和立场的平衡考虑可能导致信息片面性。</w:t>
      </w:r>
    </w:p>
    <w:p>
      <w:pPr>
        <w:jc w:val="both"/>
      </w:pPr>
      <w:r>
        <w:rPr/>
        <w:t xml:space="preserve"/>
      </w:r>
    </w:p>
    <w:p>
      <w:pPr>
        <w:jc w:val="both"/>
      </w:pPr>
      <w:r>
        <w:rPr/>
        <w:t xml:space="preserve">此外，在文章中提到了一些新技术和方法（如FastServe、FlexGen、FP8等），但未提供足够的证据或数据支持它们的有效性或优势。缺乏实证研究结果或案例分析可能使读者难以判断这些技术是否真正具有价值。</w:t>
      </w:r>
    </w:p>
    <w:p>
      <w:pPr>
        <w:jc w:val="both"/>
      </w:pPr>
      <w:r>
        <w:rPr/>
        <w:t xml:space="preserve"/>
      </w:r>
    </w:p>
    <w:p>
      <w:pPr>
        <w:jc w:val="both"/>
      </w:pPr>
      <w:r>
        <w:rPr/>
        <w:t xml:space="preserve">最后，文章似乎更像是宣传内容而非客观报道。缺乏对潜在风险、挑战或限制因素的讨论可能使读者对该领域的全貌产生误解。</w:t>
      </w:r>
    </w:p>
    <w:p>
      <w:pPr>
        <w:jc w:val="both"/>
      </w:pPr>
      <w:r>
        <w:rPr/>
        <w:t xml:space="preserve"/>
      </w:r>
    </w:p>
    <w:p>
      <w:pPr>
        <w:jc w:val="both"/>
      </w:pPr>
      <w:r>
        <w:rPr/>
        <w:t xml:space="preserve">综上所述，这篇文章存在着潜在的偏见、片面报道、无根据主张以及缺失考虑点等问题。读者在阅读时应保持批判思维，并寻找更全面和客观的信息来源来获取准确理解。</w:t>
      </w:r>
    </w:p>
    <w:p>
      <w:pPr>
        <w:pStyle w:val="Heading1"/>
      </w:pPr>
      <w:bookmarkStart w:id="5" w:name="_Toc5"/>
      <w:r>
        <w:t>Topics for further research:</w:t>
      </w:r>
      <w:bookmarkEnd w:id="5"/>
    </w:p>
    <w:p>
      <w:pPr>
        <w:spacing w:after="0"/>
        <w:numPr>
          <w:ilvl w:val="0"/>
          <w:numId w:val="2"/>
        </w:numPr>
      </w:pPr>
      <w:r>
        <w:rPr/>
        <w:t xml:space="preserve">LLM推理论文和代码的最新研究进展
</w:t>
      </w:r>
    </w:p>
    <w:p>
      <w:pPr>
        <w:spacing w:after="0"/>
        <w:numPr>
          <w:ilvl w:val="0"/>
          <w:numId w:val="2"/>
        </w:numPr>
      </w:pPr>
      <w:r>
        <w:rPr/>
        <w:t xml:space="preserve">LLM算法评估调查中存在的争议和反对意见
</w:t>
      </w:r>
    </w:p>
    <w:p>
      <w:pPr>
        <w:spacing w:after="0"/>
        <w:numPr>
          <w:ilvl w:val="0"/>
          <w:numId w:val="2"/>
        </w:numPr>
      </w:pPr>
      <w:r>
        <w:rPr/>
        <w:t xml:space="preserve">新技术和方法（如FastServe、FlexGen、FP8）的实证研究结果
</w:t>
      </w:r>
    </w:p>
    <w:p>
      <w:pPr>
        <w:spacing w:after="0"/>
        <w:numPr>
          <w:ilvl w:val="0"/>
          <w:numId w:val="2"/>
        </w:numPr>
      </w:pPr>
      <w:r>
        <w:rPr/>
        <w:t xml:space="preserve">LLM推理技术的潜在风险、挑战和限制因素
</w:t>
      </w:r>
    </w:p>
    <w:p>
      <w:pPr>
        <w:spacing w:after="0"/>
        <w:numPr>
          <w:ilvl w:val="0"/>
          <w:numId w:val="2"/>
        </w:numPr>
      </w:pPr>
      <w:r>
        <w:rPr/>
        <w:t xml:space="preserve">对LLM推理技术的客观报道和全面讨论
</w:t>
      </w:r>
    </w:p>
    <w:p>
      <w:pPr>
        <w:numPr>
          <w:ilvl w:val="0"/>
          <w:numId w:val="2"/>
        </w:numPr>
      </w:pPr>
      <w:r>
        <w:rPr/>
        <w:t xml:space="preserve">更全面和客观的LLM推理技术信息来源</w:t>
      </w:r>
    </w:p>
    <w:p>
      <w:pPr>
        <w:pStyle w:val="Heading1"/>
      </w:pPr>
      <w:bookmarkStart w:id="6" w:name="_Toc6"/>
      <w:r>
        <w:t>Report location:</w:t>
      </w:r>
      <w:bookmarkEnd w:id="6"/>
    </w:p>
    <w:p>
      <w:hyperlink r:id="rId8" w:history="1">
        <w:r>
          <w:rPr>
            <w:color w:val="2980b9"/>
            <w:u w:val="single"/>
          </w:rPr>
          <w:t xml:space="preserve">https://www.fullpicture.app/item/40c4e6366edd3b4ffcb86856f506035e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CB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DefTruth/Awesome-LLM-Inference" TargetMode="External"/><Relationship Id="rId8" Type="http://schemas.openxmlformats.org/officeDocument/2006/relationships/hyperlink" Target="https://www.fullpicture.app/item/40c4e6366edd3b4ffcb86856f50603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2024-07-21T08:25:07+02:00</dcterms:created>
  <dcterms:modified xsi:type="dcterms:W3CDTF">2024-07-21T08:25:07+02:00</dcterms:modified>
</cp:coreProperties>
</file>

<file path=docProps/custom.xml><?xml version="1.0" encoding="utf-8"?>
<Properties xmlns="http://schemas.openxmlformats.org/officeDocument/2006/custom-properties" xmlns:vt="http://schemas.openxmlformats.org/officeDocument/2006/docPropsVTypes"/>
</file>