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Regressor Instruction Manual Chapter 40 - Asura Scans</w:t>
      </w:r>
      <w:br/>
      <w:hyperlink r:id="rId7" w:history="1">
        <w:r>
          <w:rPr>
            <w:color w:val="2980b9"/>
            <w:u w:val="single"/>
          </w:rPr>
          <w:t xml:space="preserve">https://www.asurascans.com/4675140488-regressor-instruction-manual-chapter-40/</w:t>
        </w:r>
      </w:hyperlink>
    </w:p>
    <w:p>
      <w:pPr>
        <w:pStyle w:val="Heading1"/>
      </w:pPr>
      <w:bookmarkStart w:id="2" w:name="_Toc2"/>
      <w:r>
        <w:t>Article summary:</w:t>
      </w:r>
      <w:bookmarkEnd w:id="2"/>
    </w:p>
    <w:p>
      <w:pPr>
        <w:jc w:val="both"/>
      </w:pPr>
      <w:r>
        <w:rPr/>
        <w:t xml:space="preserve">1. Asura Scans has released the latest chapter, Chapter 40, of the manga Regressor Instruction Manual.</w:t>
      </w:r>
    </w:p>
    <w:p>
      <w:pPr>
        <w:jc w:val="both"/>
      </w:pPr>
      <w:r>
        <w:rPr/>
        <w:t xml:space="preserve">2. The manga is always updated on Asura Scans and readers can find a list of manga collections in the Manga List menu.</w:t>
      </w:r>
    </w:p>
    <w:p>
      <w:pPr>
        <w:jc w:val="both"/>
      </w:pPr>
      <w:r>
        <w:rPr/>
        <w:t xml:space="preserve">3. Readers can access Regressor Instruction Manual Chapter 40 online and enjoy high-quality manga scans.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capable of providing a critical analysis of the article's content as it is simply a brief announcement about the latest chapter release of the manga "Regressor Instruction Manual" on Asura Scans. However, I can provide some general insights on potential biases and their sources in manga-related articles.</w:t>
      </w:r>
    </w:p>
    <w:p>
      <w:pPr>
        <w:jc w:val="both"/>
      </w:pPr>
      <w:r>
        <w:rPr/>
        <w:t xml:space="preserve"/>
      </w:r>
    </w:p>
    <w:p>
      <w:pPr>
        <w:jc w:val="both"/>
      </w:pPr>
      <w:r>
        <w:rPr/>
        <w:t xml:space="preserve">Manga-related articles may have biases towards promoting certain manga titles or publishers due to financial incentives or personal preferences of the writers. They may also have cultural biases towards Japanese culture and values that are reflected in manga. Additionally, there may be biases towards certain genres or themes that align with the writer's interests or beliefs.</w:t>
      </w:r>
    </w:p>
    <w:p>
      <w:pPr>
        <w:jc w:val="both"/>
      </w:pPr>
      <w:r>
        <w:rPr/>
        <w:t xml:space="preserve"/>
      </w:r>
    </w:p>
    <w:p>
      <w:pPr>
        <w:jc w:val="both"/>
      </w:pPr>
      <w:r>
        <w:rPr/>
        <w:t xml:space="preserve">One-sided reporting may occur when only positive aspects of a manga title are highlighted while negative aspects are ignored or downplayed. This can lead to an incomplete understanding of the work and its potential flaws.</w:t>
      </w:r>
    </w:p>
    <w:p>
      <w:pPr>
        <w:jc w:val="both"/>
      </w:pPr>
      <w:r>
        <w:rPr/>
        <w:t xml:space="preserve"/>
      </w:r>
    </w:p>
    <w:p>
      <w:pPr>
        <w:jc w:val="both"/>
      </w:pPr>
      <w:r>
        <w:rPr/>
        <w:t xml:space="preserve">Unsupported claims may arise when statements are made without evidence or sources to back them up. This can lead to misinformation and confusion among readers.</w:t>
      </w:r>
    </w:p>
    <w:p>
      <w:pPr>
        <w:jc w:val="both"/>
      </w:pPr>
      <w:r>
        <w:rPr/>
        <w:t xml:space="preserve"/>
      </w:r>
    </w:p>
    <w:p>
      <w:pPr>
        <w:jc w:val="both"/>
      </w:pPr>
      <w:r>
        <w:rPr/>
        <w:t xml:space="preserve">Missing points of consideration may occur when important aspects of a manga title are overlooked or not given enough attention. This can result in an incomplete analysis and understanding of the work.</w:t>
      </w:r>
    </w:p>
    <w:p>
      <w:pPr>
        <w:jc w:val="both"/>
      </w:pPr>
      <w:r>
        <w:rPr/>
        <w:t xml:space="preserve"/>
      </w:r>
    </w:p>
    <w:p>
      <w:pPr>
        <w:jc w:val="both"/>
      </w:pPr>
      <w:r>
        <w:rPr/>
        <w:t xml:space="preserve">Missing evidence for claims made can lead to doubts about the credibility of the article and its sources. It is important for writers to provide evidence and sources for any claims they make.</w:t>
      </w:r>
    </w:p>
    <w:p>
      <w:pPr>
        <w:jc w:val="both"/>
      </w:pPr>
      <w:r>
        <w:rPr/>
        <w:t xml:space="preserve"/>
      </w:r>
    </w:p>
    <w:p>
      <w:pPr>
        <w:jc w:val="both"/>
      </w:pPr>
      <w:r>
        <w:rPr/>
        <w:t xml:space="preserve">Unexplored counterarguments can result in a biased perspective as opposing viewpoints are not considered or addressed. It is important for writers to acknowledge and address counterarguments to provide a balanced analysis.</w:t>
      </w:r>
    </w:p>
    <w:p>
      <w:pPr>
        <w:jc w:val="both"/>
      </w:pPr>
      <w:r>
        <w:rPr/>
        <w:t xml:space="preserve"/>
      </w:r>
    </w:p>
    <w:p>
      <w:pPr>
        <w:jc w:val="both"/>
      </w:pPr>
      <w:r>
        <w:rPr/>
        <w:t xml:space="preserve">Promotional content may be present in articles that aim to promote certain manga titles or publishers. While promotional content is not necessarily bad, it should be clearly labeled as such so readers can make informed decisions.</w:t>
      </w:r>
    </w:p>
    <w:p>
      <w:pPr>
        <w:jc w:val="both"/>
      </w:pPr>
      <w:r>
        <w:rPr/>
        <w:t xml:space="preserve"/>
      </w:r>
    </w:p>
    <w:p>
      <w:pPr>
        <w:jc w:val="both"/>
      </w:pPr>
      <w:r>
        <w:rPr/>
        <w:t xml:space="preserve">Partiality may occur when one side is presented more favorably than another without justification. It is important for writers to present both sides equally and objectively.</w:t>
      </w:r>
    </w:p>
    <w:p>
      <w:pPr>
        <w:jc w:val="both"/>
      </w:pPr>
      <w:r>
        <w:rPr/>
        <w:t xml:space="preserve"/>
      </w:r>
    </w:p>
    <w:p>
      <w:pPr>
        <w:jc w:val="both"/>
      </w:pPr>
      <w:r>
        <w:rPr/>
        <w:t xml:space="preserve">Possible risks should be noted when discussing potentially controversial topics such as violence, sexual content, or sensitive themes. It is important for writers to provide warnings and context to help readers make informed decisions.</w:t>
      </w:r>
    </w:p>
    <w:p>
      <w:pPr>
        <w:jc w:val="both"/>
      </w:pPr>
      <w:r>
        <w:rPr/>
        <w:t xml:space="preserve"/>
      </w:r>
    </w:p>
    <w:p>
      <w:pPr>
        <w:jc w:val="both"/>
      </w:pPr>
      <w:r>
        <w:rPr/>
        <w:t xml:space="preserve">In conclusion, while the article in question does not provide enough content for a detailed critical analysis, it is important for manga-related articles to be aware of potential biases and strive for balanced and objective reporting.</w:t>
      </w:r>
    </w:p>
    <w:p>
      <w:pPr>
        <w:pStyle w:val="Heading1"/>
      </w:pPr>
      <w:bookmarkStart w:id="5" w:name="_Toc5"/>
      <w:r>
        <w:t>Topics for further research:</w:t>
      </w:r>
      <w:bookmarkEnd w:id="5"/>
    </w:p>
    <w:p>
      <w:pPr>
        <w:spacing w:after="0"/>
        <w:numPr>
          <w:ilvl w:val="0"/>
          <w:numId w:val="2"/>
        </w:numPr>
      </w:pPr>
      <w:r>
        <w:rPr/>
        <w:t xml:space="preserve">Critical analysis of Regressor Instruction Manual manga
</w:t>
      </w:r>
    </w:p>
    <w:p>
      <w:pPr>
        <w:spacing w:after="0"/>
        <w:numPr>
          <w:ilvl w:val="0"/>
          <w:numId w:val="2"/>
        </w:numPr>
      </w:pPr>
      <w:r>
        <w:rPr/>
        <w:t xml:space="preserve">Biases in manga-related articles
</w:t>
      </w:r>
    </w:p>
    <w:p>
      <w:pPr>
        <w:spacing w:after="0"/>
        <w:numPr>
          <w:ilvl w:val="0"/>
          <w:numId w:val="2"/>
        </w:numPr>
      </w:pPr>
      <w:r>
        <w:rPr/>
        <w:t xml:space="preserve">Negative aspects of Regressor Instruction Manual manga
</w:t>
      </w:r>
    </w:p>
    <w:p>
      <w:pPr>
        <w:spacing w:after="0"/>
        <w:numPr>
          <w:ilvl w:val="0"/>
          <w:numId w:val="2"/>
        </w:numPr>
      </w:pPr>
      <w:r>
        <w:rPr/>
        <w:t xml:space="preserve">Cultural biases in manga
</w:t>
      </w:r>
    </w:p>
    <w:p>
      <w:pPr>
        <w:spacing w:after="0"/>
        <w:numPr>
          <w:ilvl w:val="0"/>
          <w:numId w:val="2"/>
        </w:numPr>
      </w:pPr>
      <w:r>
        <w:rPr/>
        <w:t xml:space="preserve">Controversial themes in Regressor Instruction Manual manga
</w:t>
      </w:r>
    </w:p>
    <w:p>
      <w:pPr>
        <w:numPr>
          <w:ilvl w:val="0"/>
          <w:numId w:val="2"/>
        </w:numPr>
      </w:pPr>
      <w:r>
        <w:rPr/>
        <w:t xml:space="preserve">Promotional content in manga-related articles</w:t>
      </w:r>
    </w:p>
    <w:p>
      <w:pPr>
        <w:pStyle w:val="Heading1"/>
      </w:pPr>
      <w:bookmarkStart w:id="6" w:name="_Toc6"/>
      <w:r>
        <w:t>Report location:</w:t>
      </w:r>
      <w:bookmarkEnd w:id="6"/>
    </w:p>
    <w:p>
      <w:hyperlink r:id="rId8" w:history="1">
        <w:r>
          <w:rPr>
            <w:color w:val="2980b9"/>
            <w:u w:val="single"/>
          </w:rPr>
          <w:t xml:space="preserve">https://www.fullpicture.app/item/40e12c3cf64b0a7f85958502ca3f79ce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93F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surascans.com/4675140488-regressor-instruction-manual-chapter-40/" TargetMode="External"/><Relationship Id="rId8" Type="http://schemas.openxmlformats.org/officeDocument/2006/relationships/hyperlink" Target="https://www.fullpicture.app/item/40e12c3cf64b0a7f85958502ca3f79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2023-12-29T17:28:01+01:00</dcterms:created>
  <dcterms:modified xsi:type="dcterms:W3CDTF">2023-12-29T17:28:01+01:00</dcterms:modified>
</cp:coreProperties>
</file>

<file path=docProps/custom.xml><?xml version="1.0" encoding="utf-8"?>
<Properties xmlns="http://schemas.openxmlformats.org/officeDocument/2006/custom-properties" xmlns:vt="http://schemas.openxmlformats.org/officeDocument/2006/docPropsVTypes"/>
</file>