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China’s ChatGPT Rival Needs to Watch Its Words | WIRED</w:t>
      </w:r>
      <w:br/>
      <w:hyperlink r:id="rId7" w:history="1">
        <w:r>
          <w:rPr>
            <w:color w:val="2980b9"/>
            <w:u w:val="single"/>
          </w:rPr>
          <w:t xml:space="preserve">https://www.wired.com/story/chinas-answer-to-chatgpt-flubs-its-first-lines/</w:t>
        </w:r>
      </w:hyperlink>
    </w:p>
    <w:p>
      <w:pPr>
        <w:pStyle w:val="Heading1"/>
      </w:pPr>
      <w:bookmarkStart w:id="2" w:name="_Toc2"/>
      <w:r>
        <w:t>Article summary:</w:t>
      </w:r>
      <w:bookmarkEnd w:id="2"/>
    </w:p>
    <w:p>
      <w:pPr>
        <w:jc w:val="both"/>
      </w:pPr>
      <w:r>
        <w:rPr/>
        <w:t xml:space="preserve">1. Baidu, China's search engine giant, has developed a chatbot called Ernie Bot that rivals OpenAI's ChatGPT.</w:t>
      </w:r>
    </w:p>
    <w:p>
      <w:pPr>
        <w:jc w:val="both"/>
      </w:pPr>
      <w:r>
        <w:rPr/>
        <w:t xml:space="preserve">2. Ernie Bot's training data is likely to have been curated by China's censorship rules, which could affect the meaning assigned to different words by AI software.</w:t>
      </w:r>
    </w:p>
    <w:p>
      <w:pPr>
        <w:jc w:val="both"/>
      </w:pPr>
      <w:r>
        <w:rPr/>
        <w:t xml:space="preserve">3. Despite concerns about censorship, the development of large language models in China has not slowed down, and Ernie Bot has impressed some users with its capabilities.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"China’s ChatGPT Rival Needs to Watch Its Words" by WIRED discusses the development of Baidu's new chatbot, Ernie Bot, and its potential competition with OpenAI's ChatGPT. The article highlights concerns about censorship in China and how it may affect the training data used for language models like Ernie Bot. However, the article lacks a balanced perspective on the issue and presents some unsupported claims.</w:t>
      </w:r>
    </w:p>
    <w:p>
      <w:pPr>
        <w:jc w:val="both"/>
      </w:pPr>
      <w:r>
        <w:rPr/>
        <w:t xml:space="preserve"/>
      </w:r>
    </w:p>
    <w:p>
      <w:pPr>
        <w:jc w:val="both"/>
      </w:pPr>
      <w:r>
        <w:rPr/>
        <w:t xml:space="preserve">One potential bias in the article is its focus on censorship in China without acknowledging similar issues in other countries. While it is important to address censorship concerns in China, it would be more balanced to also discuss how other countries regulate speech online. Additionally, the article does not provide evidence for its claim that Baidu has likely introduced additional safeguards due to censorship concerns.</w:t>
      </w:r>
    </w:p>
    <w:p>
      <w:pPr>
        <w:jc w:val="both"/>
      </w:pPr>
      <w:r>
        <w:rPr/>
        <w:t xml:space="preserve"/>
      </w:r>
    </w:p>
    <w:p>
      <w:pPr>
        <w:jc w:val="both"/>
      </w:pPr>
      <w:r>
        <w:rPr/>
        <w:t xml:space="preserve">The article also presents a one-sided view of Ernie Bot's capabilities compared to ChatGPT. While some users have praised Ernie Bot's ability to handle Chinese idioms and accuracy in certain instances, there is no discussion of areas where ChatGPT may outperform Ernie Bot. This lack of balance could be seen as promotional content for Baidu.</w:t>
      </w:r>
    </w:p>
    <w:p>
      <w:pPr>
        <w:jc w:val="both"/>
      </w:pPr>
      <w:r>
        <w:rPr/>
        <w:t xml:space="preserve"/>
      </w:r>
    </w:p>
    <w:p>
      <w:pPr>
        <w:jc w:val="both"/>
      </w:pPr>
      <w:r>
        <w:rPr/>
        <w:t xml:space="preserve">Furthermore, the article does not explore counterarguments or potential risks associated with language models like Ernie Bot. For example, there are concerns about bias in AI algorithms that could perpetuate discrimination against marginalized groups. The article also does not address whether Ernie Bot has been tested for ethical considerations such as privacy and security.</w:t>
      </w:r>
    </w:p>
    <w:p>
      <w:pPr>
        <w:jc w:val="both"/>
      </w:pPr>
      <w:r>
        <w:rPr/>
        <w:t xml:space="preserve"/>
      </w:r>
    </w:p>
    <w:p>
      <w:pPr>
        <w:jc w:val="both"/>
      </w:pPr>
      <w:r>
        <w:rPr/>
        <w:t xml:space="preserve">In conclusion, while the article provides some insights into the development of Baidu's new chatbot and its potential competition with ChatGPT, it lacks balance and critical analysis on several fronts. It would benefit from exploring counterarguments and potential risks associated with language models like Ernie Bot while providing a more balanced perspective on censorship issues in China compared to other countries.</w:t>
      </w:r>
    </w:p>
    <w:p>
      <w:pPr>
        <w:pStyle w:val="Heading1"/>
      </w:pPr>
      <w:bookmarkStart w:id="5" w:name="_Toc5"/>
      <w:r>
        <w:t>Topics for further research:</w:t>
      </w:r>
      <w:bookmarkEnd w:id="5"/>
    </w:p>
    <w:p>
      <w:pPr>
        <w:spacing w:after="0"/>
        <w:numPr>
          <w:ilvl w:val="0"/>
          <w:numId w:val="2"/>
        </w:numPr>
      </w:pPr>
      <w:r>
        <w:rPr/>
        <w:t xml:space="preserve">Bias in AI algorithms and discrimination against marginalized groups
</w:t>
      </w:r>
    </w:p>
    <w:p>
      <w:pPr>
        <w:spacing w:after="0"/>
        <w:numPr>
          <w:ilvl w:val="0"/>
          <w:numId w:val="2"/>
        </w:numPr>
      </w:pPr>
      <w:r>
        <w:rPr/>
        <w:t xml:space="preserve">Ethical considerations in language model development</w:t>
      </w:r>
    </w:p>
    <w:p>
      <w:pPr>
        <w:spacing w:after="0"/>
        <w:numPr>
          <w:ilvl w:val="0"/>
          <w:numId w:val="2"/>
        </w:numPr>
      </w:pPr>
      <w:r>
        <w:rPr/>
        <w:t xml:space="preserve">such as privacy and security
</w:t>
      </w:r>
    </w:p>
    <w:p>
      <w:pPr>
        <w:spacing w:after="0"/>
        <w:numPr>
          <w:ilvl w:val="0"/>
          <w:numId w:val="2"/>
        </w:numPr>
      </w:pPr>
      <w:r>
        <w:rPr/>
        <w:t xml:space="preserve">Comparison of Ernie Bot and ChatGPT in areas where ChatGPT may outperform Ernie Bot
</w:t>
      </w:r>
    </w:p>
    <w:p>
      <w:pPr>
        <w:spacing w:after="0"/>
        <w:numPr>
          <w:ilvl w:val="0"/>
          <w:numId w:val="2"/>
        </w:numPr>
      </w:pPr>
      <w:r>
        <w:rPr/>
        <w:t xml:space="preserve">Censorship and regulation of speech online in other countries
</w:t>
      </w:r>
    </w:p>
    <w:p>
      <w:pPr>
        <w:spacing w:after="0"/>
        <w:numPr>
          <w:ilvl w:val="0"/>
          <w:numId w:val="2"/>
        </w:numPr>
      </w:pPr>
      <w:r>
        <w:rPr/>
        <w:t xml:space="preserve">Potential risks associated with language models like Ernie Bot
</w:t>
      </w:r>
    </w:p>
    <w:p>
      <w:pPr>
        <w:numPr>
          <w:ilvl w:val="0"/>
          <w:numId w:val="2"/>
        </w:numPr>
      </w:pPr>
      <w:r>
        <w:rPr/>
        <w:t xml:space="preserve">Impact of censorship on training data used for language models in China and other countries</w:t>
      </w:r>
    </w:p>
    <w:p>
      <w:pPr>
        <w:pStyle w:val="Heading1"/>
      </w:pPr>
      <w:bookmarkStart w:id="6" w:name="_Toc6"/>
      <w:r>
        <w:t>Report location:</w:t>
      </w:r>
      <w:bookmarkEnd w:id="6"/>
    </w:p>
    <w:p>
      <w:hyperlink r:id="rId8" w:history="1">
        <w:r>
          <w:rPr>
            <w:color w:val="2980b9"/>
            <w:u w:val="single"/>
          </w:rPr>
          <w:t xml:space="preserve">https://www.fullpicture.app/item/40e82a1f3bdd96562e203ec9280ee551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9E3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red.com/story/chinas-answer-to-chatgpt-flubs-its-first-lines/" TargetMode="External"/><Relationship Id="rId8" Type="http://schemas.openxmlformats.org/officeDocument/2006/relationships/hyperlink" Target="https://www.fullpicture.app/item/40e82a1f3bdd96562e203ec9280ee5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2023-12-22T16:45:59+01:00</dcterms:created>
  <dcterms:modified xsi:type="dcterms:W3CDTF">2023-12-22T16:45:59+01:00</dcterms:modified>
</cp:coreProperties>
</file>

<file path=docProps/custom.xml><?xml version="1.0" encoding="utf-8"?>
<Properties xmlns="http://schemas.openxmlformats.org/officeDocument/2006/custom-properties" xmlns:vt="http://schemas.openxmlformats.org/officeDocument/2006/docPropsVTypes"/>
</file>