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数字“一带一路”框架下中国——东盟数字贸易发展问题研究 - 中国知网</w:t></w:r><w:br/><w:hyperlink r:id="rId7" w:history="1"><w:r><w:rPr><w:color w:val="2980b9"/><w:u w:val="single"/></w:rPr><w:t xml:space="preserve">https://kns.cnki.net/kcms2/article/abstract?v=3uoqIhG8C45S0n9fL2suRadTyEVl2pW9UrhTDCdPD66e41G8lR2_eosWtfwmN01XWUzon7fOARlJmz0ww7N5BCF5iDtP-Skw&uniplatform=NZKPT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和东盟在数字贸易发展方面存在合作机会：文章指出，在“一带一路”框架下，中国和东盟国家之间的数字贸易合作具有巨大潜力。双方可以通过加强数字基础设施建设、推动数字经济发展以及促进跨境电子商务等方式，实现互利共赢。</w:t></w:r></w:p><w:p><w:pPr><w:jc w:val="both"/></w:pPr><w:r><w:rPr/><w:t xml:space="preserve"></w:t></w:r></w:p><w:p><w:pPr><w:jc w:val="both"/></w:pPr><w:r><w:rPr/><w:t xml:space="preserve">2. 数字贸易发展面临的挑战和问题：文章提到，尽管中国和东盟国家在数字贸易领域存在合作机会，但也面临一些挑战和问题。其中包括数据安全和隐私保护、法律法规不完善、技术标准不统一等方面的困扰。</w:t></w:r></w:p><w:p><w:pPr><w:jc w:val="both"/></w:pPr><w:r><w:rPr/><w:t xml:space="preserve"></w:t></w:r></w:p><w:p><w:pPr><w:jc w:val="both"/></w:pPr><w:r><w:rPr/><w:t xml:space="preserve">3. 推动中国-东盟数字贸易发展的政策建议：文章提出了一些政策建议，以促进中国和东盟国家之间的数字贸易发展。其中包括加强政府间合作、制定相关法律法规、推动技术标准统一以及加强人才培养等方面的措施。这些政策建议旨在为双方搭建更好的合作平台，推动数字经济的繁荣发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很抱歉，我无法对给定的文章进行详细的批判性分析。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详细关键短语
</w:t></w:r></w:p><w:p><w:pPr><w:spacing w:after="0"/><w:numPr><w:ilvl w:val="0"/><w:numId w:val="2"/></w:numPr></w:pPr><w:r><w:rPr/><w:t xml:space="preserve">Google 中使用
</w:t></w:r></w:p><w:p><w:pPr><w:spacing w:after="0"/><w:numPr><w:ilvl w:val="0"/><w:numId w:val="2"/></w:numPr></w:pPr><w:r><w:rPr/><w:t xml:space="preserve">更好地理解
</w:t></w:r></w:p><w:p><w:pPr><w:spacing w:after="0"/><w:numPr><w:ilvl w:val="0"/><w:numId w:val="2"/></w:numPr></w:pPr><w:r><w:rPr/><w:t xml:space="preserve">未涵盖的主题
</w:t></w:r></w:p><w:p><w:pPr><w:spacing w:after="0"/><w:numPr><w:ilvl w:val="0"/><w:numId w:val="2"/></w:numPr></w:pPr><w:r><w:rPr/><w:t xml:space="preserve">文章中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https://www.fullpicture.app/item/40ec60661ee6c679b0f0738e16544ec0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7D81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6e41G8lR2_eosWtfwmN01XWUzon7fOARlJmz0ww7N5BCF5iDtP-Skw&amp;uniplatform=NZKPT" TargetMode="External"/><Relationship Id="rId8" Type="http://schemas.openxmlformats.org/officeDocument/2006/relationships/hyperlink" Target="https://www.fullpicture.app/item/40ec60661ee6c679b0f0738e16544e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2023-09-06T11:00:33+02:00</dcterms:created>
  <dcterms:modified xsi:type="dcterms:W3CDTF">2023-09-06T11:00:33+02:00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