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Walter Mosley Thinks America Is Getting Dumber - The New York Times</w:t>
      </w:r>
      <w:br/>
      <w:hyperlink r:id="rId7" w:history="1">
        <w:r>
          <w:rPr>
            <w:color w:val="2980b9"/>
            <w:u w:val="single"/>
          </w:rPr>
          <w:t xml:space="preserve">https://www.nytimes.com/interactive/2023/02/06/magazine/walter-mosley-interview.html</w:t>
        </w:r>
      </w:hyperlink>
    </w:p>
    <w:p>
      <w:pPr>
        <w:pStyle w:val="Heading1"/>
      </w:pPr>
      <w:bookmarkStart w:id="2" w:name="_Toc2"/>
      <w:r>
        <w:t>Article summary:</w:t>
      </w:r>
      <w:bookmarkEnd w:id="2"/>
    </w:p>
    <w:p>
      <w:pPr>
        <w:jc w:val="both"/>
      </w:pPr>
      <w:r>
        <w:rPr/>
        <w:t xml:space="preserve">1. Walter Mosley is a prolific writer, having published over 50 books in various genres.</w:t>
      </w:r>
    </w:p>
    <w:p>
      <w:pPr>
        <w:jc w:val="both"/>
      </w:pPr>
      <w:r>
        <w:rPr/>
        <w:t xml:space="preserve">2. Mosley discusses the lack of representation in the publishing industry and how it has been historically white-dominated.</w:t>
      </w:r>
    </w:p>
    <w:p>
      <w:pPr>
        <w:jc w:val="both"/>
      </w:pPr>
      <w:r>
        <w:rPr/>
        <w:t xml:space="preserve">3. He compares this to the success of crime writer Mickey Spillane, who wrote seven out of the ten best-selling books one year, and how literature was different 60 years ago.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Walter Mosley's career and his views on representation in the publishing industry. The article does not appear to be biased or one-sided, as it presents both sides of the argument fairly and objectively. It also provides evidence for its claims by citing examples from Mosley's work and referencing other authors such as Saul Bellow and Philip Roth. However, there are some points that could have been explored further, such as the potential pitfalls of representation in literature or how literature has changed since Mickey Spillane's time. Additionally, there is no mention of any possible risks associated with representation in literature or any counterarguments to Mosley's views on the subject. All in all, this article is generally reliable and trustworthy but could have included more information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Risks of representation in literature</w:t>
      </w:r>
    </w:p>
    <w:p>
      <w:pPr>
        <w:spacing w:after="0"/>
        <w:numPr>
          <w:ilvl w:val="0"/>
          <w:numId w:val="2"/>
        </w:numPr>
      </w:pPr>
      <w:r>
        <w:rPr/>
        <w:t xml:space="preserve">Impact of representation in literature</w:t>
      </w:r>
    </w:p>
    <w:p>
      <w:pPr>
        <w:spacing w:after="0"/>
        <w:numPr>
          <w:ilvl w:val="0"/>
          <w:numId w:val="2"/>
        </w:numPr>
      </w:pPr>
      <w:r>
        <w:rPr/>
        <w:t xml:space="preserve">Counterarguments to Walter Mosley's views</w:t>
      </w:r>
    </w:p>
    <w:p>
      <w:pPr>
        <w:spacing w:after="0"/>
        <w:numPr>
          <w:ilvl w:val="0"/>
          <w:numId w:val="2"/>
        </w:numPr>
      </w:pPr>
      <w:r>
        <w:rPr/>
        <w:t xml:space="preserve">Changes in literature since Mickey Spillane's time</w:t>
      </w:r>
    </w:p>
    <w:p>
      <w:pPr>
        <w:spacing w:after="0"/>
        <w:numPr>
          <w:ilvl w:val="0"/>
          <w:numId w:val="2"/>
        </w:numPr>
      </w:pPr>
      <w:r>
        <w:rPr/>
        <w:t xml:space="preserve">Influence of Saul Bellow and Philip Roth</w:t>
      </w:r>
    </w:p>
    <w:p>
      <w:pPr>
        <w:numPr>
          <w:ilvl w:val="0"/>
          <w:numId w:val="2"/>
        </w:numPr>
      </w:pPr>
      <w:r>
        <w:rPr/>
        <w:t xml:space="preserve">Literary representation and diversity</w:t>
      </w:r>
    </w:p>
    <w:p>
      <w:pPr>
        <w:pStyle w:val="Heading1"/>
      </w:pPr>
      <w:bookmarkStart w:id="6" w:name="_Toc6"/>
      <w:r>
        <w:t>Report location:</w:t>
      </w:r>
      <w:bookmarkEnd w:id="6"/>
    </w:p>
    <w:p>
      <w:hyperlink r:id="rId8" w:history="1">
        <w:r>
          <w:rPr>
            <w:color w:val="2980b9"/>
            <w:u w:val="single"/>
          </w:rPr>
          <w:t xml:space="preserve">https://www.fullpicture.app/item/411c4eb3f8838f6778d3e2feffadadfa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9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interactive/2023/02/06/magazine/walter-mosley-interview.html" TargetMode="External"/><Relationship Id="rId8" Type="http://schemas.openxmlformats.org/officeDocument/2006/relationships/hyperlink" Target="https://www.fullpicture.app/item/411c4eb3f8838f6778d3e2feffada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2023-03-03T15:03:44+01:00</dcterms:created>
  <dcterms:modified xsi:type="dcterms:W3CDTF">2023-03-03T15:03:44+01:00</dcterms:modified>
</cp:coreProperties>
</file>

<file path=docProps/custom.xml><?xml version="1.0" encoding="utf-8"?>
<Properties xmlns="http://schemas.openxmlformats.org/officeDocument/2006/custom-properties" xmlns:vt="http://schemas.openxmlformats.org/officeDocument/2006/docPropsVTypes"/>
</file>