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Sci-Hub | Enzymatic asymmetric synthesis of chiral amino acids. Chemical Society Reviews, 47(4), 1516–1561 | 10.1039/c7cs00253j</w:t>
      </w:r>
      <w:br/>
      <w:hyperlink r:id="rId7" w:history="1">
        <w:r>
          <w:rPr>
            <w:color w:val="2980b9"/>
            <w:u w:val="single"/>
          </w:rPr>
          <w:t xml:space="preserve">https://sci-hub.st/10.1039/c7cs00253j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本文介绍了酶催化的手性氨基酸的不对称合成方法。作者详细讨论了各种酶催化反应的机制和条件，并提供了一些实例来说明这些方法的应用。</w:t>
      </w:r>
    </w:p>
    <w:p>
      <w:pPr>
        <w:jc w:val="both"/>
      </w:pPr>
      <w:r>
        <w:rPr/>
        <w:t xml:space="preserve">2. 文章强调了酶催化合成手性氨基酸的优势，包括高立体选择性、环境友好和可持续性。作者还讨论了一些挑战和限制，并提出了未来研究方向。</w:t>
      </w:r>
    </w:p>
    <w:p>
      <w:pPr>
        <w:jc w:val="both"/>
      </w:pPr>
      <w:r>
        <w:rPr/>
        <w:t xml:space="preserve">3. 本文对不同类型的手性氨基酸进行了分类和总结，包括α-氨基酸、β-氨基酸和非天然氨基酸。作者还介绍了一些重要的应用领域，如药物合成、生物活性分子设计和有机合成等。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总之，本文系统地介绍了酶催化合成手性氨基酸的方法、优势和应用领域，并展望了未来研究方向。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对于上述文章的批判性分析，以下是一些可能的观点和问题：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潜在偏见及其来源：需要注意作者是否有任何潜在的利益冲突或偏见，例如是否与某个特定公司或组织有关联。这可能会影响他们对研究结果的解释和呈现。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片面报道：文章是否只关注了一方面的观点或结果，而忽略了其他可能存在的因素或证据？是否提供了足够的背景信息和对比来支持作者的主张？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无根据的主张：文章中提出的主张是否有足够的科学依据和实验证据支持？是否引用了相关研究和文献来支持其论点？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缺失的考虑点：文章是否忽略了某些重要因素或变量，导致结论不完整或片面？是否考虑到了其他可能解释结果的因素？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主张缺失证据：文章中提出的主张是否缺乏充分证据来支持？是否进行了足够数量和质量的实验来验证作者所声称的结果？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未探索的反驳：文章中是否提及并回应了可能存在的反驳观点或争议？是否探讨了其他学者对该领域的不同观点或解释？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宣传内容和偏袒：文章是否存在宣传性质的语言或倾向？是否对某个特定观点或实验结果持有过度偏袒的态度？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是否注意到可能的风险：文章是否提及了该研究可能带来的潜在风险或限制？是否讨论了进一步研究所需的改进和措施？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平等地呈现双方：文章是否公正地呈现了不同观点和证据，以便读者能够形成自己的判断？是否提供了足够的信息来支持读者对该主题进行深入思考和研究？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以上只是一些可能用于批判性分析的观点和问题，具体分析还需要根据文章内容进行更详细的评估。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潜在偏见及其来源
</w:t>
      </w:r>
    </w:p>
    <w:p>
      <w:pPr>
        <w:spacing w:after="0"/>
        <w:numPr>
          <w:ilvl w:val="0"/>
          <w:numId w:val="2"/>
        </w:numPr>
      </w:pPr>
      <w:r>
        <w:rPr/>
        <w:t xml:space="preserve">片面报道
</w:t>
      </w:r>
    </w:p>
    <w:p>
      <w:pPr>
        <w:spacing w:after="0"/>
        <w:numPr>
          <w:ilvl w:val="0"/>
          <w:numId w:val="2"/>
        </w:numPr>
      </w:pPr>
      <w:r>
        <w:rPr/>
        <w:t xml:space="preserve">无根据的主张
</w:t>
      </w:r>
    </w:p>
    <w:p>
      <w:pPr>
        <w:spacing w:after="0"/>
        <w:numPr>
          <w:ilvl w:val="0"/>
          <w:numId w:val="2"/>
        </w:numPr>
      </w:pPr>
      <w:r>
        <w:rPr/>
        <w:t xml:space="preserve">缺失的考虑点
</w:t>
      </w:r>
    </w:p>
    <w:p>
      <w:pPr>
        <w:spacing w:after="0"/>
        <w:numPr>
          <w:ilvl w:val="0"/>
          <w:numId w:val="2"/>
        </w:numPr>
      </w:pPr>
      <w:r>
        <w:rPr/>
        <w:t xml:space="preserve">主张缺失证据
</w:t>
      </w:r>
    </w:p>
    <w:p>
      <w:pPr>
        <w:spacing w:after="0"/>
        <w:numPr>
          <w:ilvl w:val="0"/>
          <w:numId w:val="2"/>
        </w:numPr>
      </w:pPr>
      <w:r>
        <w:rPr/>
        <w:t xml:space="preserve">未探索的反驳
</w:t>
      </w:r>
    </w:p>
    <w:p>
      <w:pPr>
        <w:spacing w:after="0"/>
        <w:numPr>
          <w:ilvl w:val="0"/>
          <w:numId w:val="2"/>
        </w:numPr>
      </w:pPr>
      <w:r>
        <w:rPr/>
        <w:t xml:space="preserve">宣传内容和偏袒
</w:t>
      </w:r>
    </w:p>
    <w:p>
      <w:pPr>
        <w:spacing w:after="0"/>
        <w:numPr>
          <w:ilvl w:val="0"/>
          <w:numId w:val="2"/>
        </w:numPr>
      </w:pPr>
      <w:r>
        <w:rPr/>
        <w:t xml:space="preserve">是否注意到可能的风险
</w:t>
      </w:r>
    </w:p>
    <w:p>
      <w:pPr>
        <w:numPr>
          <w:ilvl w:val="0"/>
          <w:numId w:val="2"/>
        </w:numPr>
      </w:pPr>
      <w:r>
        <w:rPr/>
        <w:t xml:space="preserve">平等地呈现双方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https://www.fullpicture.app/item/417b86f4d1490ce0bfd30820b59b767b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EADD1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-hub.st/10.1039/c7cs00253j" TargetMode="External"/><Relationship Id="rId8" Type="http://schemas.openxmlformats.org/officeDocument/2006/relationships/hyperlink" Target="https://www.fullpicture.app/item/417b86f4d1490ce0bfd30820b59b767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2023-09-04T10:24:53+02:00</dcterms:created>
  <dcterms:modified xsi:type="dcterms:W3CDTF">2023-09-04T10:24:53+02:00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