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Fukushima wastewater release safe? What the science says</w:t>
      </w:r>
      <w:br/>
      <w:hyperlink r:id="rId7" w:history="1">
        <w:r>
          <w:rPr>
            <w:color w:val="2980b9"/>
            <w:u w:val="single"/>
          </w:rPr>
          <w:t xml:space="preserve">https://www.nature.com/articles/d41586-023-02057-y</w:t>
        </w:r>
      </w:hyperlink>
    </w:p>
    <w:p>
      <w:pPr>
        <w:pStyle w:val="Heading1"/>
      </w:pPr>
      <w:bookmarkStart w:id="2" w:name="_Toc2"/>
      <w:r>
        <w:t>Article summary:</w:t>
      </w:r>
      <w:bookmarkEnd w:id="2"/>
    </w:p>
    <w:p>
      <w:pPr>
        <w:jc w:val="both"/>
      </w:pPr>
      <w:r>
        <w:rPr/>
        <w:t xml:space="preserve">1. 日本计划将福岛核电站事故污染的水排入太平洋，但人们对此表示担忧。这些水中含有多种放射性元素，其中一些具有较长的半衰期，如碳-14。然而，经过处理后的水被认为对太平洋地区的海洋环境和人类相对安全。</w:t>
      </w:r>
    </w:p>
    <w:p>
      <w:pPr>
        <w:jc w:val="both"/>
      </w:pPr>
      <w:r>
        <w:rPr/>
        <w:t xml:space="preserve">2. 处理污水的方法是使用先进液体处理系统（ALPS），该系统可以去除62种放射性核素，使其浓度低于日本2022年排放标准。然而，ALPS无法去除碳-14和氚，因此处理后的水需要进一步稀释才能排入海洋。</w:t>
      </w:r>
    </w:p>
    <w:p>
      <w:pPr>
        <w:jc w:val="both"/>
      </w:pPr>
      <w:r>
        <w:rPr/>
        <w:t xml:space="preserve">3. 一些科学家和国际组织对将污水排入太平洋表示担忧。他们担心氚可能会在食物链中积累，并对海洋生物产生潜在影响。然而，其他科学家认为这种释放方式不会对太平洋周边国家构成重大风险，并指出类似的释放已经在其他核电站进行多年。</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这篇文章对福岛核事故废水释放的安全性进行了讨论，但存在一些问题和偏见。</w:t>
      </w:r>
    </w:p>
    <w:p>
      <w:pPr>
        <w:jc w:val="both"/>
      </w:pPr>
      <w:r>
        <w:rPr/>
        <w:t xml:space="preserve"/>
      </w:r>
    </w:p>
    <w:p>
      <w:pPr>
        <w:jc w:val="both"/>
      </w:pPr>
      <w:r>
        <w:rPr/>
        <w:t xml:space="preserve">首先，文章提到日本计划将经过处理的废水通过海岸边长一公里的管道释放到太平洋中。然而，文章没有提及国际社会对此表示关切的情况。很多国家和国际组织都对这一计划表示担忧，并要求日本重新考虑。这种片面报道可能导致读者对该计划的反对声音不够了解。</w:t>
      </w:r>
    </w:p>
    <w:p>
      <w:pPr>
        <w:jc w:val="both"/>
      </w:pPr>
      <w:r>
        <w:rPr/>
        <w:t xml:space="preserve"/>
      </w:r>
    </w:p>
    <w:p>
      <w:pPr>
        <w:jc w:val="both"/>
      </w:pPr>
      <w:r>
        <w:rPr/>
        <w:t xml:space="preserve">其次，文章提到废水中含有多种放射性元素，包括碳-14和氚等。然而，它没有提供足够的证据来支持作者所说的这些元素对人类健康和海洋环境构成威胁。虽然碳-14具有较长的半衰期，但它是一个弱β射线发射体，并且在大气中自然存在。同样地，氚也是一个弱β射线发射体，并且在自然界中广泛存在。因此，需要更多科学证据来支持作者关于这些元素可能带来风险的观点。</w:t>
      </w:r>
    </w:p>
    <w:p>
      <w:pPr>
        <w:jc w:val="both"/>
      </w:pPr>
      <w:r>
        <w:rPr/>
        <w:t xml:space="preserve"/>
      </w:r>
    </w:p>
    <w:p>
      <w:pPr>
        <w:jc w:val="both"/>
      </w:pPr>
      <w:r>
        <w:rPr/>
        <w:t xml:space="preserve">此外，文章还引用了一位科学家的观点，他认为将废水释放到海洋中可能会对食物链产生影响。然而，文章没有提供其他科学家的观点来平衡这一说法。事实上，许多科学家认为将废水稀释到极低浓度后释放到海洋中是安全的做法，并且已经在其他核电站中进行了类似的操作。</w:t>
      </w:r>
    </w:p>
    <w:p>
      <w:pPr>
        <w:jc w:val="both"/>
      </w:pPr>
      <w:r>
        <w:rPr/>
        <w:t xml:space="preserve"/>
      </w:r>
    </w:p>
    <w:p>
      <w:pPr>
        <w:jc w:val="both"/>
      </w:pPr>
      <w:r>
        <w:rPr/>
        <w:t xml:space="preserve">最后，文章没有提及日本政府和东京电力公司（TEPCO）所采取的措施来监测和评估废水释放对环境和人类健康的潜在影响。这种不完整的报道可能导致读者对该计划的风险缺乏全面了解。</w:t>
      </w:r>
    </w:p>
    <w:p>
      <w:pPr>
        <w:jc w:val="both"/>
      </w:pPr>
      <w:r>
        <w:rPr/>
        <w:t xml:space="preserve"/>
      </w:r>
    </w:p>
    <w:p>
      <w:pPr>
        <w:jc w:val="both"/>
      </w:pPr>
      <w:r>
        <w:rPr/>
        <w:t xml:space="preserve">综上所述，这篇文章存在一些问题和偏见。它未能充分呈现双方观点，并未提供足够的证据来支持其主张。此外，它还忽略了国际社会对该计划表示关切的情况，并未探讨日本政府和TEPCO所采取的监测和评估措施。因此，读者应该谨慎对待这篇文章中提出的观点，并寻找更多可靠的信息来形成自己的判断。</w:t>
      </w:r>
    </w:p>
    <w:p>
      <w:pPr>
        <w:pStyle w:val="Heading1"/>
      </w:pPr>
      <w:bookmarkStart w:id="5" w:name="_Toc5"/>
      <w:r>
        <w:t>Topics for further research:</w:t>
      </w:r>
      <w:bookmarkEnd w:id="5"/>
    </w:p>
    <w:p>
      <w:pPr>
        <w:spacing w:after="0"/>
        <w:numPr>
          <w:ilvl w:val="0"/>
          <w:numId w:val="2"/>
        </w:numPr>
      </w:pPr>
      <w:r>
        <w:rPr/>
        <w:t xml:space="preserve">国际社会对福岛核事故废水释放计划的关切
</w:t>
      </w:r>
    </w:p>
    <w:p>
      <w:pPr>
        <w:spacing w:after="0"/>
        <w:numPr>
          <w:ilvl w:val="0"/>
          <w:numId w:val="2"/>
        </w:numPr>
      </w:pPr>
      <w:r>
        <w:rPr/>
        <w:t xml:space="preserve">放射性元素对人类健康和海洋环境的影响
</w:t>
      </w:r>
    </w:p>
    <w:p>
      <w:pPr>
        <w:spacing w:after="0"/>
        <w:numPr>
          <w:ilvl w:val="0"/>
          <w:numId w:val="2"/>
        </w:numPr>
      </w:pPr>
      <w:r>
        <w:rPr/>
        <w:t xml:space="preserve">科学家对废水释放对食物链的影响的不同观点
</w:t>
      </w:r>
    </w:p>
    <w:p>
      <w:pPr>
        <w:spacing w:after="0"/>
        <w:numPr>
          <w:ilvl w:val="0"/>
          <w:numId w:val="2"/>
        </w:numPr>
      </w:pPr>
      <w:r>
        <w:rPr/>
        <w:t xml:space="preserve">其他核电站中类似操作的安全性
</w:t>
      </w:r>
    </w:p>
    <w:p>
      <w:pPr>
        <w:spacing w:after="0"/>
        <w:numPr>
          <w:ilvl w:val="0"/>
          <w:numId w:val="2"/>
        </w:numPr>
      </w:pPr>
      <w:r>
        <w:rPr/>
        <w:t xml:space="preserve">日本政府和TEPCO的监测和评估措施
</w:t>
      </w:r>
    </w:p>
    <w:p>
      <w:pPr>
        <w:numPr>
          <w:ilvl w:val="0"/>
          <w:numId w:val="2"/>
        </w:numPr>
      </w:pPr>
      <w:r>
        <w:rPr/>
        <w:t xml:space="preserve">寻找更多可靠信息来形成自己的判断</w:t>
      </w:r>
    </w:p>
    <w:p>
      <w:pPr>
        <w:pStyle w:val="Heading1"/>
      </w:pPr>
      <w:bookmarkStart w:id="6" w:name="_Toc6"/>
      <w:r>
        <w:t>Report location:</w:t>
      </w:r>
      <w:bookmarkEnd w:id="6"/>
    </w:p>
    <w:p>
      <w:hyperlink r:id="rId8" w:history="1">
        <w:r>
          <w:rPr>
            <w:color w:val="2980b9"/>
            <w:u w:val="single"/>
          </w:rPr>
          <w:t xml:space="preserve">https://www.fullpicture.app/item/41900880b5812e17db4c949b276d9ca6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941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2057-y" TargetMode="External"/><Relationship Id="rId8" Type="http://schemas.openxmlformats.org/officeDocument/2006/relationships/hyperlink" Target="https://www.fullpicture.app/item/41900880b5812e17db4c949b276d9c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2023-08-25T07:26:43+02:00</dcterms:created>
  <dcterms:modified xsi:type="dcterms:W3CDTF">2023-08-25T07:26:43+02:00</dcterms:modified>
</cp:coreProperties>
</file>

<file path=docProps/custom.xml><?xml version="1.0" encoding="utf-8"?>
<Properties xmlns="http://schemas.openxmlformats.org/officeDocument/2006/custom-properties" xmlns:vt="http://schemas.openxmlformats.org/officeDocument/2006/docPropsVTypes"/>
</file>