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Important Nodes in Multilayer Heterogeneous Networks Incorporating Multirelational Information_</w:t>
      </w:r>
      <w:br/>
      <w:hyperlink r:id="rId7" w:history="1">
        <w:r>
          <w:rPr>
            <w:color w:val="2980b9"/>
            <w:u w:val="single"/>
          </w:rPr>
          <w:t xml:space="preserve">http://fx.gfkd.chaoxing.com/detail_38502727e7500f268ea9994d63a02c61f399638a072246a41921b0a3ea255101c944b624736f9e852d908133d08a886ed4b3fb4f3147edc9c3775d14fcd8c9c7048d921b2d2aff9a4c91a3a6395381f9?</w:t>
        </w:r>
      </w:hyperlink>
    </w:p>
    <w:p>
      <w:pPr>
        <w:pStyle w:val="Heading1"/>
      </w:pPr>
      <w:bookmarkStart w:id="2" w:name="_Toc2"/>
      <w:r>
        <w:t>Article summary:</w:t>
      </w:r>
      <w:bookmarkEnd w:id="2"/>
    </w:p>
    <w:p>
      <w:pPr>
        <w:jc w:val="both"/>
      </w:pPr>
      <w:r>
        <w:rPr/>
        <w:t xml:space="preserve">1. This article discusses the identification of important nodes in multilayer heterogeneous networks that incorporate multirelational information.</w:t>
      </w:r>
    </w:p>
    <w:p>
      <w:pPr>
        <w:jc w:val="both"/>
      </w:pPr>
      <w:r>
        <w:rPr/>
        <w:t xml:space="preserve">2. It focuses on developing a method to identify important nodes in such networks, which can be used for various applications such as network analysis and data mining.</w:t>
      </w:r>
    </w:p>
    <w:p>
      <w:pPr>
        <w:jc w:val="both"/>
      </w:pPr>
      <w:r>
        <w:rPr/>
        <w:t xml:space="preserve">3. The article also provides technical support from Chaoxing, a National University of Defense Technology.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by the National University of Defense Technology and is supported by Chaoxing, which may indicate some bias towards their own research and technology. The article does not provide any evidence or sources to back up its claims, nor does it explore any counterarguments or present both sides equally. Additionally, there is no mention of potential risks associated with the research or technology discussed in the article, which could be seen as a lack of consideration for possible negative outcomes. Furthermore, the article does not provide any details on how the method developed will be implemented or what applications it can be used for, leaving out important points of consideration that should have been included in order to make an informed decision about its use.</w:t>
      </w:r>
    </w:p>
    <w:p>
      <w:pPr>
        <w:pStyle w:val="Heading1"/>
      </w:pPr>
      <w:bookmarkStart w:id="5" w:name="_Toc5"/>
      <w:r>
        <w:t>Topics for further research:</w:t>
      </w:r>
      <w:bookmarkEnd w:id="5"/>
    </w:p>
    <w:p>
      <w:pPr>
        <w:spacing w:after="0"/>
        <w:numPr>
          <w:ilvl w:val="0"/>
          <w:numId w:val="2"/>
        </w:numPr>
      </w:pPr>
      <w:r>
        <w:rPr/>
        <w:t xml:space="preserve">Risks associated with Chaoxing technology</w:t>
      </w:r>
    </w:p>
    <w:p>
      <w:pPr>
        <w:spacing w:after="0"/>
        <w:numPr>
          <w:ilvl w:val="0"/>
          <w:numId w:val="2"/>
        </w:numPr>
      </w:pPr>
      <w:r>
        <w:rPr/>
        <w:t xml:space="preserve">Implementation of Chaoxing technology</w:t>
      </w:r>
    </w:p>
    <w:p>
      <w:pPr>
        <w:spacing w:after="0"/>
        <w:numPr>
          <w:ilvl w:val="0"/>
          <w:numId w:val="2"/>
        </w:numPr>
      </w:pPr>
      <w:r>
        <w:rPr/>
        <w:t xml:space="preserve">Applications of Chaoxing technology</w:t>
      </w:r>
    </w:p>
    <w:p>
      <w:pPr>
        <w:spacing w:after="0"/>
        <w:numPr>
          <w:ilvl w:val="0"/>
          <w:numId w:val="2"/>
        </w:numPr>
      </w:pPr>
      <w:r>
        <w:rPr/>
        <w:t xml:space="preserve">Counterarguments to Chaoxing technology</w:t>
      </w:r>
    </w:p>
    <w:p>
      <w:pPr>
        <w:spacing w:after="0"/>
        <w:numPr>
          <w:ilvl w:val="0"/>
          <w:numId w:val="2"/>
        </w:numPr>
      </w:pPr>
      <w:r>
        <w:rPr/>
        <w:t xml:space="preserve">Evidence for Chaoxing technology</w:t>
      </w:r>
    </w:p>
    <w:p>
      <w:pPr>
        <w:numPr>
          <w:ilvl w:val="0"/>
          <w:numId w:val="2"/>
        </w:numPr>
      </w:pPr>
      <w:r>
        <w:rPr/>
        <w:t xml:space="preserve">Advantages and disadvantages of Chaoxing technology</w:t>
      </w:r>
    </w:p>
    <w:p>
      <w:pPr>
        <w:pStyle w:val="Heading1"/>
      </w:pPr>
      <w:bookmarkStart w:id="6" w:name="_Toc6"/>
      <w:r>
        <w:t>Report location:</w:t>
      </w:r>
      <w:bookmarkEnd w:id="6"/>
    </w:p>
    <w:p>
      <w:hyperlink r:id="rId8" w:history="1">
        <w:r>
          <w:rPr>
            <w:color w:val="2980b9"/>
            <w:u w:val="single"/>
          </w:rPr>
          <w:t xml:space="preserve">https://www.fullpicture.app/item/4198a53216e46bcc24693eb28fa810f1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6E0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x.gfkd.chaoxing.com/detail_38502727e7500f268ea9994d63a02c61f399638a072246a41921b0a3ea255101c944b624736f9e852d908133d08a886ed4b3fb4f3147edc9c3775d14fcd8c9c7048d921b2d2aff9a4c91a3a6395381f9?" TargetMode="External"/><Relationship Id="rId8" Type="http://schemas.openxmlformats.org/officeDocument/2006/relationships/hyperlink" Target="https://www.fullpicture.app/item/4198a53216e46bcc24693eb28fa810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2023-02-20T22:44:15+01:00</dcterms:created>
  <dcterms:modified xsi:type="dcterms:W3CDTF">2023-02-20T22:44:15+01:00</dcterms:modified>
</cp:coreProperties>
</file>

<file path=docProps/custom.xml><?xml version="1.0" encoding="utf-8"?>
<Properties xmlns="http://schemas.openxmlformats.org/officeDocument/2006/custom-properties" xmlns:vt="http://schemas.openxmlformats.org/officeDocument/2006/docPropsVTypes"/>
</file>