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Dibenzothiophene Removal from Fuel Oil by Metal-Organic Frameworks: Performance and Kinetics</w:t>
      </w:r>
      <w:br/>
      <w:hyperlink r:id="rId7" w:history="1">
        <w:r>
          <w:rPr>
            <w:color w:val="2980b9"/>
            <w:u w:val="single"/>
          </w:rPr>
          <w:t xml:space="preserve">https://www.mdpi.com/1660-4601/20/2/1028</w:t>
        </w:r>
      </w:hyperlink>
    </w:p>
    <w:p>
      <w:pPr>
        <w:pStyle w:val="Heading1"/>
      </w:pPr>
      <w:bookmarkStart w:id="2" w:name="_Toc2"/>
      <w:r>
        <w:t>Article summary:</w:t>
      </w:r>
      <w:bookmarkEnd w:id="2"/>
    </w:p>
    <w:p>
      <w:pPr>
        <w:jc w:val="both"/>
      </w:pPr>
      <w:r>
        <w:rPr/>
        <w:t xml:space="preserve">1. Desulfurization of organic sulfur in fuel oil is essential to reduce the emission of sulfur dioxide, which is a major precursor of acid rain and PM2.5.</w:t>
      </w:r>
    </w:p>
    <w:p>
      <w:pPr>
        <w:jc w:val="both"/>
      </w:pPr>
      <w:r>
        <w:rPr/>
        <w:t xml:space="preserve">2. Five types of metal-organic frameworks (MOFs) were synthesized for the adsorption of dibenzothiophene (DBT), an organic sulfur compound in fuel oil.</w:t>
      </w:r>
    </w:p>
    <w:p>
      <w:pPr>
        <w:jc w:val="both"/>
      </w:pPr>
      <w:r>
        <w:rPr/>
        <w:t xml:space="preserve">3. Kinetic analysis showed that the DBT adsorption onto the five tested MOFs follows the pseudo-second-order kinetics, confirming that chemical π-complexation was also contributed to the DBT adsorption.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“Dibenzothiophene Removal from Fuel Oil by Metal-Organic Frameworks: Performance and Kinetics” provides a comprehensive overview of the use of metal-organic frameworks (MOFs) for desulfurization of fuel oil. The article presents a thorough review of current research on MOF desulfurization technology, as well as experimental results from five different types of MOFs tested for their ability to adsorb dibenzothiophene (DBT). The article is well written and provides clear explanations and evidence for its claims. </w:t>
      </w:r>
    </w:p>
    <w:p>
      <w:pPr>
        <w:jc w:val="both"/>
      </w:pPr>
      <w:r>
        <w:rPr/>
        <w:t xml:space="preserve">The authors provide an unbiased review of current research on MOF desulfurization technology, presenting both advantages and disadvantages associated with this method. They also present detailed experimental results from their own study, providing evidence to support their conclusions about the effectiveness of different types of MOFs for DBT removal from fuel oil. Furthermore, they provide a thorough discussion on kinetic analysis results, which further supports their findings regarding the contribution of chemical π-complexation to DBT adsorption onto MOFs. </w:t>
      </w:r>
    </w:p>
    <w:p>
      <w:pPr>
        <w:jc w:val="both"/>
      </w:pPr>
      <w:r>
        <w:rPr/>
        <w:t xml:space="preserve">The article does not appear to have any biases or unsupported claims; all claims are supported by evidence presented in the article or referenced studies. Additionally, all potential risks associated with using MOF desulfurization technology are noted throughout the article. The only potential issue with this article is that it does not explore counterarguments or alternative methods for desulfurization; however, this is understandable given that this paper focuses specifically on MOF desulfurization technology and its potential applications in fuel oil desulfurization processes.</w:t>
      </w:r>
    </w:p>
    <w:p>
      <w:pPr>
        <w:pStyle w:val="Heading1"/>
      </w:pPr>
      <w:bookmarkStart w:id="5" w:name="_Toc5"/>
      <w:r>
        <w:t>Topics for further research:</w:t>
      </w:r>
      <w:bookmarkEnd w:id="5"/>
    </w:p>
    <w:p>
      <w:pPr>
        <w:spacing w:after="0"/>
        <w:numPr>
          <w:ilvl w:val="0"/>
          <w:numId w:val="2"/>
        </w:numPr>
      </w:pPr>
      <w:r>
        <w:rPr/>
        <w:t xml:space="preserve">Alternative desulfurization methods</w:t>
      </w:r>
    </w:p>
    <w:p>
      <w:pPr>
        <w:spacing w:after="0"/>
        <w:numPr>
          <w:ilvl w:val="0"/>
          <w:numId w:val="2"/>
        </w:numPr>
      </w:pPr>
      <w:r>
        <w:rPr/>
        <w:t xml:space="preserve">Desulfurization of fuel oil</w:t>
      </w:r>
    </w:p>
    <w:p>
      <w:pPr>
        <w:spacing w:after="0"/>
        <w:numPr>
          <w:ilvl w:val="0"/>
          <w:numId w:val="2"/>
        </w:numPr>
      </w:pPr>
      <w:r>
        <w:rPr/>
        <w:t xml:space="preserve">Adsorption kinetics of DBT</w:t>
      </w:r>
    </w:p>
    <w:p>
      <w:pPr>
        <w:spacing w:after="0"/>
        <w:numPr>
          <w:ilvl w:val="0"/>
          <w:numId w:val="2"/>
        </w:numPr>
      </w:pPr>
      <w:r>
        <w:rPr/>
        <w:t xml:space="preserve">MOF desulfurization technology</w:t>
      </w:r>
    </w:p>
    <w:p>
      <w:pPr>
        <w:spacing w:after="0"/>
        <w:numPr>
          <w:ilvl w:val="0"/>
          <w:numId w:val="2"/>
        </w:numPr>
      </w:pPr>
      <w:r>
        <w:rPr/>
        <w:t xml:space="preserve">Chemical π-complexation</w:t>
      </w:r>
    </w:p>
    <w:p>
      <w:pPr>
        <w:numPr>
          <w:ilvl w:val="0"/>
          <w:numId w:val="2"/>
        </w:numPr>
      </w:pPr>
      <w:r>
        <w:rPr/>
        <w:t xml:space="preserve">DBT removal from fuel oil</w:t>
      </w:r>
    </w:p>
    <w:p>
      <w:pPr>
        <w:pStyle w:val="Heading1"/>
      </w:pPr>
      <w:bookmarkStart w:id="6" w:name="_Toc6"/>
      <w:r>
        <w:t>Report location:</w:t>
      </w:r>
      <w:bookmarkEnd w:id="6"/>
    </w:p>
    <w:p>
      <w:hyperlink r:id="rId8" w:history="1">
        <w:r>
          <w:rPr>
            <w:color w:val="2980b9"/>
            <w:u w:val="single"/>
          </w:rPr>
          <w:t xml:space="preserve">https://www.fullpicture.app/item/41a9e3c08639e9f57b89f1d9f8b882d2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2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2/1028" TargetMode="External"/><Relationship Id="rId8" Type="http://schemas.openxmlformats.org/officeDocument/2006/relationships/hyperlink" Target="https://www.fullpicture.app/item/41a9e3c08639e9f57b89f1d9f8b88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2023-02-28T04:43:04+01:00</dcterms:created>
  <dcterms:modified xsi:type="dcterms:W3CDTF">2023-02-28T04:43:04+01:00</dcterms:modified>
</cp:coreProperties>
</file>

<file path=docProps/custom.xml><?xml version="1.0" encoding="utf-8"?>
<Properties xmlns="http://schemas.openxmlformats.org/officeDocument/2006/custom-properties" xmlns:vt="http://schemas.openxmlformats.org/officeDocument/2006/docPropsVTypes"/>
</file>