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Motion planning of a steam generator mobile tube-inspection robot - ScienceDirect</w:t>
      </w:r>
      <w:br/>
      <w:hyperlink r:id="rId7" w:history="1">
        <w:r>
          <w:rPr>
            <w:color w:val="2980b9"/>
            <w:u w:val="single"/>
          </w:rPr>
          <w:t xml:space="preserve">https://www.sciencedirect.com/science/article/pii/S1738573321005891</w:t>
        </w:r>
      </w:hyperlink>
    </w:p>
    <w:p>
      <w:pPr>
        <w:pStyle w:val="Heading1"/>
      </w:pPr>
      <w:bookmarkStart w:id="2" w:name="_Toc2"/>
      <w:r>
        <w:t>Article summary:</w:t>
      </w:r>
      <w:bookmarkEnd w:id="2"/>
    </w:p>
    <w:p>
      <w:pPr>
        <w:jc w:val="both"/>
      </w:pPr>
      <w:r>
        <w:rPr/>
        <w:t xml:space="preserve">1. The steam generator (SG) is a large heat exchanger connecting the primary and secondary coolants of nuclear power plants, and it is important to inspect the integrity of SG heat transfer tubes.</w:t>
      </w:r>
    </w:p>
    <w:p>
      <w:pPr>
        <w:jc w:val="both"/>
      </w:pPr>
      <w:r>
        <w:rPr/>
        <w:t xml:space="preserve">2. Motion planning for mobile tube-inspection robots consists of base position optimization and path planning, with the A* algorithm being the most widely used for path planning in a static environment.</w:t>
      </w:r>
    </w:p>
    <w:p>
      <w:pPr>
        <w:jc w:val="both"/>
      </w:pPr>
      <w:r>
        <w:rPr/>
        <w:t xml:space="preserve">3. This study proposes an improved motion planning algorithm that simultaneously optimizes smoothness and search efficiency for variable-step robots such as SG mobile tube-inspection robots.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motion planning for steam generator mobile tube-inspection robots, discussing existing algorithms and proposing an improved motion planning algorithm. The article is well written and provides a comprehensive overview of the topic, including relevant background information on steam generators and their importance in nuclear power plants, as well as existing algorithms used for motion planning. The authors also provide detailed descriptions of their proposed algorithm, which appears to be well thought out and based on sound principles. </w:t>
      </w:r>
    </w:p>
    <w:p>
      <w:pPr>
        <w:jc w:val="both"/>
      </w:pPr>
      <w:r>
        <w:rPr/>
        <w:t xml:space="preserve">The article does not appear to have any major biases or one-sided reporting; it presents both sides equally by providing an overview of existing algorithms before introducing their own proposed solution. It also does not contain any unsupported claims or missing points of consideration; all claims are supported by evidence from relevant studies, and all potential risks are noted. Furthermore, there is no promotional content or partiality present in the article; it simply presents facts about the topic without attempting to sway readers towards any particular opinion or conclusion. </w:t>
      </w:r>
    </w:p>
    <w:p>
      <w:pPr>
        <w:jc w:val="both"/>
      </w:pPr>
      <w:r>
        <w:rPr/>
        <w:t xml:space="preserve">In conclusion, this article appears to be trustworthy and reliable; it provides a comprehensive overview of motion planning for steam generator mobile tube-inspection robots while avoiding bias or one-sided reporting.</w:t>
      </w:r>
    </w:p>
    <w:p>
      <w:pPr>
        <w:pStyle w:val="Heading1"/>
      </w:pPr>
      <w:bookmarkStart w:id="5" w:name="_Toc5"/>
      <w:r>
        <w:t>Topics for further research:</w:t>
      </w:r>
      <w:bookmarkEnd w:id="5"/>
    </w:p>
    <w:p>
      <w:pPr>
        <w:spacing w:after="0"/>
        <w:numPr>
          <w:ilvl w:val="0"/>
          <w:numId w:val="2"/>
        </w:numPr>
      </w:pPr>
      <w:r>
        <w:rPr/>
        <w:t xml:space="preserve">Steam generator mobile tube-inspection robots</w:t>
      </w:r>
    </w:p>
    <w:p>
      <w:pPr>
        <w:spacing w:after="0"/>
        <w:numPr>
          <w:ilvl w:val="0"/>
          <w:numId w:val="2"/>
        </w:numPr>
      </w:pPr>
      <w:r>
        <w:rPr/>
        <w:t xml:space="preserve">Motion planning algorithms</w:t>
      </w:r>
    </w:p>
    <w:p>
      <w:pPr>
        <w:spacing w:after="0"/>
        <w:numPr>
          <w:ilvl w:val="0"/>
          <w:numId w:val="2"/>
        </w:numPr>
      </w:pPr>
      <w:r>
        <w:rPr/>
        <w:t xml:space="preserve">Nuclear power plant safety</w:t>
      </w:r>
    </w:p>
    <w:p>
      <w:pPr>
        <w:spacing w:after="0"/>
        <w:numPr>
          <w:ilvl w:val="0"/>
          <w:numId w:val="2"/>
        </w:numPr>
      </w:pPr>
      <w:r>
        <w:rPr/>
        <w:t xml:space="preserve">Autonomous robot navigation</w:t>
      </w:r>
    </w:p>
    <w:p>
      <w:pPr>
        <w:spacing w:after="0"/>
        <w:numPr>
          <w:ilvl w:val="0"/>
          <w:numId w:val="2"/>
        </w:numPr>
      </w:pPr>
      <w:r>
        <w:rPr/>
        <w:t xml:space="preserve">Path planning techniques</w:t>
      </w:r>
    </w:p>
    <w:p>
      <w:pPr>
        <w:numPr>
          <w:ilvl w:val="0"/>
          <w:numId w:val="2"/>
        </w:numPr>
      </w:pPr>
      <w:r>
        <w:rPr/>
        <w:t xml:space="preserve">Robot motion control systems</w:t>
      </w:r>
    </w:p>
    <w:p>
      <w:pPr>
        <w:pStyle w:val="Heading1"/>
      </w:pPr>
      <w:bookmarkStart w:id="6" w:name="_Toc6"/>
      <w:r>
        <w:t>Report location:</w:t>
      </w:r>
      <w:bookmarkEnd w:id="6"/>
    </w:p>
    <w:p>
      <w:hyperlink r:id="rId8" w:history="1">
        <w:r>
          <w:rPr>
            <w:color w:val="2980b9"/>
            <w:u w:val="single"/>
          </w:rPr>
          <w:t xml:space="preserve">https://www.fullpicture.app/item/41c5ddbe29cc3d9059e75f9c07f2f071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E8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38573321005891" TargetMode="External"/><Relationship Id="rId8" Type="http://schemas.openxmlformats.org/officeDocument/2006/relationships/hyperlink" Target="https://www.fullpicture.app/item/41c5ddbe29cc3d9059e75f9c07f2f0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2023-03-03T22:46:37+01:00</dcterms:created>
  <dcterms:modified xsi:type="dcterms:W3CDTF">2023-03-03T22:46:37+01:00</dcterms:modified>
</cp:coreProperties>
</file>

<file path=docProps/custom.xml><?xml version="1.0" encoding="utf-8"?>
<Properties xmlns="http://schemas.openxmlformats.org/officeDocument/2006/custom-properties" xmlns:vt="http://schemas.openxmlformats.org/officeDocument/2006/docPropsVTypes"/>
</file>