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IN-DEPTH: Silicone Valley Shares – red flags aplenty as South Sudanese worry over invested cash - Africa Check</w:t>
      </w:r>
      <w:br/>
      <w:hyperlink r:id="rId7" w:history="1">
        <w:r>
          <w:rPr>
            <w:color w:val="2980b9"/>
            <w:u w:val="single"/>
          </w:rPr>
          <w:t xml:space="preserve">https://africacheck.org/fact-checks/blog/depth-silicone-valley-shares-red-flags-aplenty-south-sudanese-worry-over-invested</w:t>
        </w:r>
      </w:hyperlink>
    </w:p>
    <w:p>
      <w:pPr>
        <w:pStyle w:val="Heading1"/>
      </w:pPr>
      <w:bookmarkStart w:id="2" w:name="_Toc2"/>
      <w:r>
        <w:t>Article summary:</w:t>
      </w:r>
      <w:bookmarkEnd w:id="2"/>
    </w:p>
    <w:p>
      <w:pPr>
        <w:jc w:val="both"/>
      </w:pPr>
      <w:r>
        <w:rPr/>
        <w:t xml:space="preserve">1. South Sudanese investors in Silicone Valley Shares are worried about losing their money after the company's website was suspended and its offices were closed by security services.</w:t>
      </w:r>
    </w:p>
    <w:p>
      <w:pPr>
        <w:jc w:val="both"/>
      </w:pPr>
      <w:r>
        <w:rPr/>
        <w:t xml:space="preserve">2. The venture capital firm claims to have over $6.4 billion in assets under management and to have helped launch and commercialize over 200 companies since 2010, but there are several red flags surrounding its business model and management team.</w:t>
      </w:r>
    </w:p>
    <w:p>
      <w:pPr>
        <w:jc w:val="both"/>
      </w:pPr>
      <w:r>
        <w:rPr/>
        <w:t xml:space="preserve">3. Testimonials on the company's website appear to be fake, and reverse image searches show that the photos of the supposed management team members are actually of other people who have no affiliation with Silicone Valley Shares.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concerns of South Sudanese investors who have put their money into Silicone Valley Shares, a US-based venture capital firm that claims to have over $6.4 billion in assets under management. The company has faced several issues, including the suspension of its website and closure of its offices by security services. Investors have reported difficulties withdrawing their funds, with some losing significant amounts of money.</w:t>
      </w:r>
    </w:p>
    <w:p>
      <w:pPr>
        <w:jc w:val="both"/>
      </w:pPr>
      <w:r>
        <w:rPr/>
        <w:t xml:space="preserve"/>
      </w:r>
    </w:p>
    <w:p>
      <w:pPr>
        <w:jc w:val="both"/>
      </w:pPr>
      <w:r>
        <w:rPr/>
        <w:t xml:space="preserve">The article raises red flags about Silicone Valley Shares' business model and operations. It notes that the company's name is meant to associate it with Silicon Valley, but it is unclear what its actual business model is. The article also questions the authenticity of the company's management team and testimonials from supposed satisfied clients.</w:t>
      </w:r>
    </w:p>
    <w:p>
      <w:pPr>
        <w:jc w:val="both"/>
      </w:pPr>
      <w:r>
        <w:rPr/>
        <w:t xml:space="preserve"/>
      </w:r>
    </w:p>
    <w:p>
      <w:pPr>
        <w:jc w:val="both"/>
      </w:pPr>
      <w:r>
        <w:rPr/>
        <w:t xml:space="preserve">The article appears to be well-researched and provides evidence for its claims through public records and reverse image searches. However, it does not present any counterarguments or perspectives from Silicone Valley Shares itself. This could potentially lead to accusations of one-sided reporting.</w:t>
      </w:r>
    </w:p>
    <w:p>
      <w:pPr>
        <w:jc w:val="both"/>
      </w:pPr>
      <w:r>
        <w:rPr/>
        <w:t xml:space="preserve"/>
      </w:r>
    </w:p>
    <w:p>
      <w:pPr>
        <w:jc w:val="both"/>
      </w:pPr>
      <w:r>
        <w:rPr/>
        <w:t xml:space="preserve">Overall, the article highlights potential risks for investors in Silicone Valley Shares and raises important questions about the company's legitimacy. However, readers should keep in mind that this is only one perspective on the issue and further investigation may be necessary before making any investment decisions.</w:t>
      </w:r>
    </w:p>
    <w:p>
      <w:pPr>
        <w:pStyle w:val="Heading1"/>
      </w:pPr>
      <w:bookmarkStart w:id="5" w:name="_Toc5"/>
      <w:r>
        <w:t>Topics for further research:</w:t>
      </w:r>
      <w:bookmarkEnd w:id="5"/>
    </w:p>
    <w:p>
      <w:pPr>
        <w:spacing w:after="0"/>
        <w:numPr>
          <w:ilvl w:val="0"/>
          <w:numId w:val="2"/>
        </w:numPr>
      </w:pPr>
      <w:r>
        <w:rPr/>
        <w:t xml:space="preserve">Silicone Valley Shares business model
</w:t>
      </w:r>
    </w:p>
    <w:p>
      <w:pPr>
        <w:spacing w:after="0"/>
        <w:numPr>
          <w:ilvl w:val="0"/>
          <w:numId w:val="2"/>
        </w:numPr>
      </w:pPr>
      <w:r>
        <w:rPr/>
        <w:t xml:space="preserve">Authenticity of Silicone Valley Shares management team
</w:t>
      </w:r>
    </w:p>
    <w:p>
      <w:pPr>
        <w:spacing w:after="0"/>
        <w:numPr>
          <w:ilvl w:val="0"/>
          <w:numId w:val="2"/>
        </w:numPr>
      </w:pPr>
      <w:r>
        <w:rPr/>
        <w:t xml:space="preserve">Reviews and testimonials of Silicone Valley Shares clients
</w:t>
      </w:r>
    </w:p>
    <w:p>
      <w:pPr>
        <w:spacing w:after="0"/>
        <w:numPr>
          <w:ilvl w:val="0"/>
          <w:numId w:val="2"/>
        </w:numPr>
      </w:pPr>
      <w:r>
        <w:rPr/>
        <w:t xml:space="preserve">Legal actions against Silicone Valley Shares
</w:t>
      </w:r>
    </w:p>
    <w:p>
      <w:pPr>
        <w:spacing w:after="0"/>
        <w:numPr>
          <w:ilvl w:val="0"/>
          <w:numId w:val="2"/>
        </w:numPr>
      </w:pPr>
      <w:r>
        <w:rPr/>
        <w:t xml:space="preserve">Similar cases of investment scams in the US
</w:t>
      </w:r>
    </w:p>
    <w:p>
      <w:pPr>
        <w:numPr>
          <w:ilvl w:val="0"/>
          <w:numId w:val="2"/>
        </w:numPr>
      </w:pPr>
      <w:r>
        <w:rPr/>
        <w:t xml:space="preserve">How to protect oneself from investment fraud</w:t>
      </w:r>
    </w:p>
    <w:p>
      <w:pPr>
        <w:pStyle w:val="Heading1"/>
      </w:pPr>
      <w:bookmarkStart w:id="6" w:name="_Toc6"/>
      <w:r>
        <w:t>Report location:</w:t>
      </w:r>
      <w:bookmarkEnd w:id="6"/>
    </w:p>
    <w:p>
      <w:hyperlink r:id="rId8" w:history="1">
        <w:r>
          <w:rPr>
            <w:color w:val="2980b9"/>
            <w:u w:val="single"/>
          </w:rPr>
          <w:t xml:space="preserve">https://www.fullpicture.app/item/4212946eb6265bbd4c8fd103c3c1ca7a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A28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fricacheck.org/fact-checks/blog/depth-silicone-valley-shares-red-flags-aplenty-south-sudanese-worry-over-invested" TargetMode="External"/><Relationship Id="rId8" Type="http://schemas.openxmlformats.org/officeDocument/2006/relationships/hyperlink" Target="https://www.fullpicture.app/item/4212946eb6265bbd4c8fd103c3c1ca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2023-12-26T18:43:55+01:00</dcterms:created>
  <dcterms:modified xsi:type="dcterms:W3CDTF">2023-12-26T18:43:55+01:00</dcterms:modified>
</cp:coreProperties>
</file>

<file path=docProps/custom.xml><?xml version="1.0" encoding="utf-8"?>
<Properties xmlns="http://schemas.openxmlformats.org/officeDocument/2006/custom-properties" xmlns:vt="http://schemas.openxmlformats.org/officeDocument/2006/docPropsVTypes"/>
</file>