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Early and late selection in unconscious information processing.: EBSCOhost</w:t></w:r><w:br/><w:hyperlink r:id="rId7" w:history="1"><w:r><w:rPr><w:color w:val="2980b9"/><w:u w:val="single"/></w:rPr><w:t xml:space="preserve">https://web-p-ebscohost-com.libezproxy.open.ac.uk/ehost/pdfviewer/pdfviewer?vid=0&sid=02c8ce4c-8306-4435-beb4-70245d4d8191%40redis</w:t></w:r></w:hyperlink></w:p><w:p><w:pPr><w:pStyle w:val="Heading1"/></w:pPr><w:bookmarkStart w:id="2" w:name="_Toc2"/><w:r><w:t>Article summary:</w:t></w:r><w:bookmarkEnd w:id="2"/></w:p><w:p><w:pPr><w:jc w:val="both"/></w:pPr><w:r><w:rPr/><w:t xml:space="preserve">1. The article discusses the concept of early and late selection in unconscious information processing, exploring how stimuli are processed and selected for further attention or response without conscious awareness.</w:t></w:r></w:p><w:p><w:pPr><w:jc w:val="both"/></w:pPr><w:r><w:rPr/><w:t xml:space="preserve"></w:t></w:r></w:p><w:p><w:pPr><w:jc w:val="both"/></w:pPr><w:r><w:rPr/><w:t xml:space="preserve">2. It highlights research findings that suggest both early and late selection mechanisms play a role in unconscious information processing, with early selection occurring at a pre-attentive stage and late selection happening at a post-attentive stage.</w:t></w:r></w:p><w:p><w:pPr><w:jc w:val="both"/></w:pPr><w:r><w:rPr/><w:t xml:space="preserve"></w:t></w:r></w:p><w:p><w:pPr><w:jc w:val="both"/></w:pPr><w:r><w:rPr/><w:t xml:space="preserve">3. The article also examines the implications of these findings for understanding cognitive processes and decision-making, suggesting that unconscious information processing may influence behavior and decision-making even when individuals are not consciously aware of it.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&quot;Early and late selection in unconscious information processing&quot; on EBSCOhost appears to be focused on the topic of unconscious information processing. However, upon closer examination, it becomes clear that the article does not actually provide any content related to this topic. Instead, the text seems to be a generic message about the use of cookies on the website.</w:t></w:r></w:p><w:p><w:pPr><w:jc w:val="both"/></w:pPr><w:r><w:rPr/><w:t xml:space="preserve"></w:t></w:r></w:p><w:p><w:pPr><w:jc w:val="both"/></w:pPr><w:r><w:rPr/><w:t xml:space="preserve">One potential bias in this article is the lack of relevant content. By presenting a message about cookies instead of discussing unconscious information processing, the article fails to deliver on its title and purpose. This could be seen as misleading or deceptive to readers who are expecting information on the advertised topic.</w:t></w:r></w:p><w:p><w:pPr><w:jc w:val="both"/></w:pPr><w:r><w:rPr/><w:t xml:space="preserve"></w:t></w:r></w:p><w:p><w:pPr><w:jc w:val="both"/></w:pPr><w:r><w:rPr/><w:t xml:space="preserve">Additionally, the article may also be biased towards promoting EBSCOhost's services. By including links to their privacy policy and data storage preferences, the article could be seen as promotional content rather than informative. This raises questions about the credibility and objectivity of the information presented.</w:t></w:r></w:p><w:p><w:pPr><w:jc w:val="both"/></w:pPr><w:r><w:rPr/><w:t xml:space="preserve"></w:t></w:r></w:p><w:p><w:pPr><w:jc w:val="both"/></w:pPr><w:r><w:rPr/><w:t xml:space="preserve">Furthermore, there are several missing points of consideration in this article. For example, there is no discussion of how unconscious information processing relates to early and late selection processes. Without this context, readers are left with incomplete information and may struggle to understand the relevance of the topic.</w:t></w:r></w:p><w:p><w:pPr><w:jc w:val="both"/></w:pPr><w:r><w:rPr/><w:t xml:space="preserve"></w:t></w:r></w:p><w:p><w:pPr><w:jc w:val="both"/></w:pPr><w:r><w:rPr/><w:t xml:space="preserve">Overall, this article lacks substance and fails to provide any meaningful insights into unconscious information processing. It appears to be more focused on promoting EBSCOhost's services rather than delivering valuable content to readers. As such, readers should approach this article with caution and seek out more reliable sources for information on this topic.</w:t></w:r></w:p><w:p><w:pPr><w:pStyle w:val="Heading1"/></w:pPr><w:bookmarkStart w:id="5" w:name="_Toc5"/><w:r><w:t>Topics for further research:</w:t></w:r><w:bookmarkEnd w:id="5"/></w:p><w:p><w:pPr><w:spacing w:after="0"/><w:numPr><w:ilvl w:val="0"/><w:numId w:val="2"/></w:numPr></w:pPr><w:r><w:rPr/><w:t xml:space="preserve">Unconscious information processing and early selection processes
</w:t></w:r></w:p><w:p><w:pPr><w:spacing w:after="0"/><w:numPr><w:ilvl w:val="0"/><w:numId w:val="2"/></w:numPr></w:pPr><w:r><w:rPr/><w:t xml:space="preserve">Relationship between unconscious information processing and cognitive psychology
</w:t></w:r></w:p><w:p><w:pPr><w:spacing w:after="0"/><w:numPr><w:ilvl w:val="0"/><w:numId w:val="2"/></w:numPr></w:pPr><w:r><w:rPr/><w:t xml:space="preserve">Studies on late selection processes in information processing
</w:t></w:r></w:p><w:p><w:pPr><w:spacing w:after="0"/><w:numPr><w:ilvl w:val="0"/><w:numId w:val="2"/></w:numPr></w:pPr><w:r><w:rPr/><w:t xml:space="preserve">Impact of unconscious processing on decision-making
</w:t></w:r></w:p><w:p><w:pPr><w:spacing w:after="0"/><w:numPr><w:ilvl w:val="0"/><w:numId w:val="2"/></w:numPr></w:pPr><w:r><w:rPr/><w:t xml:space="preserve">Neural mechanisms involved in unconscious information processing
</w:t></w:r></w:p><w:p><w:pPr><w:numPr><w:ilvl w:val="0"/><w:numId w:val="2"/></w:numPr></w:pPr><w:r><w:rPr/><w:t xml:space="preserve">Applications of unconscious information processing in real-world scenarios</w:t></w:r></w:p><w:p><w:pPr><w:pStyle w:val="Heading1"/></w:pPr><w:bookmarkStart w:id="6" w:name="_Toc6"/><w:r><w:t>Report location:</w:t></w:r><w:bookmarkEnd w:id="6"/></w:p><w:p><w:hyperlink r:id="rId8" w:history="1"><w:r><w:rPr><w:color w:val="2980b9"/><w:u w:val="single"/></w:rPr><w:t xml:space="preserve">https://www.fullpicture.app/item/423760b58ced7e799692df8408eeae74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902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02c8ce4c-8306-4435-beb4-70245d4d8191%40redis" TargetMode="External"/><Relationship Id="rId8" Type="http://schemas.openxmlformats.org/officeDocument/2006/relationships/hyperlink" Target="https://www.fullpicture.app/item/423760b58ced7e799692df8408eea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2024-03-10T07:24:46+01:00</dcterms:created>
  <dcterms:modified xsi:type="dcterms:W3CDTF">2024-03-10T07:24:46+01:00</dcterms:modified>
</cp:coreProperties>
</file>

<file path=docProps/custom.xml><?xml version="1.0" encoding="utf-8"?>
<Properties xmlns="http://schemas.openxmlformats.org/officeDocument/2006/custom-properties" xmlns:vt="http://schemas.openxmlformats.org/officeDocument/2006/docPropsVTypes"/>
</file>