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Bioelectrochemical degradation of monoaromatic compounds: Current advances and challenges-所有数据库</w:t>
      </w:r>
      <w:br/>
      <w:hyperlink r:id="rId7" w:history="1">
        <w:r>
          <w:rPr>
            <w:color w:val="2980b9"/>
            <w:u w:val="single"/>
          </w:rPr>
          <w:t xml:space="preserve">https://www.webofscience.com/wos/alldb/full-record/WOS:000568847200002</w:t>
        </w:r>
      </w:hyperlink>
    </w:p>
    <w:p>
      <w:pPr>
        <w:pStyle w:val="Heading1"/>
      </w:pPr>
      <w:bookmarkStart w:id="2" w:name="_Toc2"/>
      <w:r>
        <w:t>Article summary:</w:t>
      </w:r>
      <w:bookmarkEnd w:id="2"/>
    </w:p>
    <w:p>
      <w:pPr>
        <w:jc w:val="both"/>
      </w:pPr>
      <w:r>
        <w:rPr/>
        <w:t xml:space="preserve">1. Bioelectrochemical systems (BES) have great potential for the degradation of monoaromatic compounds (MACs).</w:t>
      </w:r>
    </w:p>
    <w:p>
      <w:pPr>
        <w:jc w:val="both"/>
      </w:pPr>
      <w:r>
        <w:rPr/>
        <w:t xml:space="preserve">2. BES performance can be improved by using electrode materials, functional microbes, and redox mediators.</w:t>
      </w:r>
    </w:p>
    <w:p>
      <w:pPr>
        <w:jc w:val="both"/>
      </w:pPr>
      <w:r>
        <w:rPr/>
        <w:t xml:space="preserve">3. Single-chamber membrane-less reactors and sequential cathode-anode cascaded mode are promising strategies for MACs complete mineralization.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bioelectrochemical degradation of monoaromatic compounds. The authors provide a comprehensive overview of the current advances and challenges in this field, as well as potential solutions to improve BES performance. The article is well-researched and supported by evidence from various sources, such as National Key R&amp;D Program of China, Science and Technology Project of Tianjin, Journal Citation Indicator™, etc. Furthermore, the authors present both sides equally by discussing advantages and future challenges for BES development.</w:t>
      </w:r>
    </w:p>
    <w:p>
      <w:pPr>
        <w:jc w:val="both"/>
      </w:pPr>
      <w:r>
        <w:rPr/>
        <w:t xml:space="preserve">However, there are some points that could be further explored in the article. For example, while the authors discuss potential solutions to improve BES performance such as electrode materials and functional microbes, they do not provide any details on how these solutions can be implemented or what risks may be associated with them. Additionally, while the authors mention that hydrogen generated from cathodes may promote anode degradation, they do not provide any evidence to support this claim or explore any possible counterarguments. Finally, while the article provides a comprehensive overview of current advances in bioelectrochemical degradation of monoaromatic compounds, it does not discuss any potential applications or implications for this technology in real-world scenarios.</w:t>
      </w:r>
    </w:p>
    <w:p>
      <w:pPr>
        <w:pStyle w:val="Heading1"/>
      </w:pPr>
      <w:bookmarkStart w:id="5" w:name="_Toc5"/>
      <w:r>
        <w:t>Topics for further research:</w:t>
      </w:r>
      <w:bookmarkEnd w:id="5"/>
    </w:p>
    <w:p>
      <w:pPr>
        <w:spacing w:after="0"/>
        <w:numPr>
          <w:ilvl w:val="0"/>
          <w:numId w:val="2"/>
        </w:numPr>
      </w:pPr>
      <w:r>
        <w:rPr/>
        <w:t xml:space="preserve">Bioelectrochemical degradation applications</w:t>
      </w:r>
    </w:p>
    <w:p>
      <w:pPr>
        <w:spacing w:after="0"/>
        <w:numPr>
          <w:ilvl w:val="0"/>
          <w:numId w:val="2"/>
        </w:numPr>
      </w:pPr>
      <w:r>
        <w:rPr/>
        <w:t xml:space="preserve">Risks associated with bioelectrochemical degradation</w:t>
      </w:r>
    </w:p>
    <w:p>
      <w:pPr>
        <w:spacing w:after="0"/>
        <w:numPr>
          <w:ilvl w:val="0"/>
          <w:numId w:val="2"/>
        </w:numPr>
      </w:pPr>
      <w:r>
        <w:rPr/>
        <w:t xml:space="preserve">Hydrogen generation and anode degradation</w:t>
      </w:r>
    </w:p>
    <w:p>
      <w:pPr>
        <w:spacing w:after="0"/>
        <w:numPr>
          <w:ilvl w:val="0"/>
          <w:numId w:val="2"/>
        </w:numPr>
      </w:pPr>
      <w:r>
        <w:rPr/>
        <w:t xml:space="preserve">Electrode materials for bioelectrochemical degradation</w:t>
      </w:r>
    </w:p>
    <w:p>
      <w:pPr>
        <w:spacing w:after="0"/>
        <w:numPr>
          <w:ilvl w:val="0"/>
          <w:numId w:val="2"/>
        </w:numPr>
      </w:pPr>
      <w:r>
        <w:rPr/>
        <w:t xml:space="preserve">Functional microbes for bioelectrochemical degradation</w:t>
      </w:r>
    </w:p>
    <w:p>
      <w:pPr>
        <w:numPr>
          <w:ilvl w:val="0"/>
          <w:numId w:val="2"/>
        </w:numPr>
      </w:pPr>
      <w:r>
        <w:rPr/>
        <w:t xml:space="preserve">Implications of bioelectrochemical degradation</w:t>
      </w:r>
    </w:p>
    <w:p>
      <w:pPr>
        <w:pStyle w:val="Heading1"/>
      </w:pPr>
      <w:bookmarkStart w:id="6" w:name="_Toc6"/>
      <w:r>
        <w:t>Report location:</w:t>
      </w:r>
      <w:bookmarkEnd w:id="6"/>
    </w:p>
    <w:p>
      <w:hyperlink r:id="rId8" w:history="1">
        <w:r>
          <w:rPr>
            <w:color w:val="2980b9"/>
            <w:u w:val="single"/>
          </w:rPr>
          <w:t xml:space="preserve">https://www.fullpicture.app/item/4249ab9124a8262a1a4dd2d7323eed08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82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68847200002" TargetMode="External"/><Relationship Id="rId8" Type="http://schemas.openxmlformats.org/officeDocument/2006/relationships/hyperlink" Target="https://www.fullpicture.app/item/4249ab9124a8262a1a4dd2d7323eed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2023-02-19T12:44:57+01:00</dcterms:created>
  <dcterms:modified xsi:type="dcterms:W3CDTF">2023-02-19T12:44:57+01:00</dcterms:modified>
</cp:coreProperties>
</file>

<file path=docProps/custom.xml><?xml version="1.0" encoding="utf-8"?>
<Properties xmlns="http://schemas.openxmlformats.org/officeDocument/2006/custom-properties" xmlns:vt="http://schemas.openxmlformats.org/officeDocument/2006/docPropsVTypes"/>
</file>