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British Guys First Time Reacting to Marcin Patrzalek - Paganini's Caprice no. 24 on One Guitar - YouTube</w:t>
      </w:r>
      <w:br/>
      <w:hyperlink r:id="rId7" w:history="1">
        <w:r>
          <w:rPr>
            <w:color w:val="2980b9"/>
            <w:u w:val="single"/>
          </w:rPr>
          <w:t xml:space="preserve">https://www.youtube.com/watch?v=zMlI8vn0Aeg</w:t>
        </w:r>
      </w:hyperlink>
    </w:p>
    <w:p>
      <w:pPr>
        <w:pStyle w:val="Heading1"/>
      </w:pPr>
      <w:bookmarkStart w:id="2" w:name="_Toc2"/>
      <w:r>
        <w:t>Article summary:</w:t>
      </w:r>
      <w:bookmarkEnd w:id="2"/>
    </w:p>
    <w:p>
      <w:pPr>
        <w:jc w:val="both"/>
      </w:pPr>
      <w:r>
        <w:rPr/>
        <w:t xml:space="preserve">1. Artykuł opisuje pierwszą reakcję brytyjskich mężczyzn na występ Marcin Patrzalek z Polski, który wykonuje utwór "Paganini's Caprice no. 24" na jednej gitarze.</w:t>
      </w:r>
    </w:p>
    <w:p>
      <w:pPr>
        <w:jc w:val="both"/>
      </w:pPr>
      <w:r>
        <w:rPr/>
        <w:t xml:space="preserve">2. Autorzy artykułu przyznają, że nie mają pojęcia, czego się spodziewać przed obejrzeniem występu Patrzalka.</w:t>
      </w:r>
    </w:p>
    <w:p>
      <w:pPr>
        <w:jc w:val="both"/>
      </w:pPr>
      <w:r>
        <w:rPr/>
        <w:t xml:space="preserve">3. Artykuł zawiera link do oryginalnego filmu na YouTube oraz zachęca czytelników do wsparcia kanału autorów poprzez donacje, które mogą być wykorzystane na poprawę jakości treści i filmów.</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Artykuł jest krótki i nie zawiera szczegółowej analizy. Jest to raczej wprowadzenie do reakcji autorów na występ Marcin Patrzalek. Autorzy przyznają, że nie mają pojęcia, czego się spodziewać, co sugeruje brak uprzedzeń wobec artysty.</w:t>
      </w:r>
    </w:p>
    <w:p>
      <w:pPr>
        <w:jc w:val="both"/>
      </w:pPr>
      <w:r>
        <w:rPr/>
        <w:t xml:space="preserve"/>
      </w:r>
    </w:p>
    <w:p>
      <w:pPr>
        <w:jc w:val="both"/>
      </w:pPr>
      <w:r>
        <w:rPr/>
        <w:t xml:space="preserve">Nie ma żadnych jednostronnych doniesień ani niepopartych twierdzeń w artykule, ponieważ jest to tylko wprowadzenie do reakcji na występ muzyczny. Nie ma również żadnych dowodów ani kontrargumentów, ponieważ autorzy po prostu dzielą się swoimi oczekiwaniami przed obejrzeniem występu.</w:t>
      </w:r>
    </w:p>
    <w:p>
      <w:pPr>
        <w:jc w:val="both"/>
      </w:pPr>
      <w:r>
        <w:rPr/>
        <w:t xml:space="preserve"/>
      </w:r>
    </w:p>
    <w:p>
      <w:pPr>
        <w:jc w:val="both"/>
      </w:pPr>
      <w:r>
        <w:rPr/>
        <w:t xml:space="preserve">Nie ma również treści promocyjnych ani stronniczości w artykule. Autorzy po prostu informują czytelników o swojej pierwszej reakcji na występ Marcin Patrzalek i dają im możliwość wsparcia ich kanału.</w:t>
      </w:r>
    </w:p>
    <w:p>
      <w:pPr>
        <w:jc w:val="both"/>
      </w:pPr>
      <w:r>
        <w:rPr/>
        <w:t xml:space="preserve"/>
      </w:r>
    </w:p>
    <w:p>
      <w:pPr>
        <w:jc w:val="both"/>
      </w:pPr>
      <w:r>
        <w:rPr/>
        <w:t xml:space="preserve">Ponieważ artykuł jest bardzo krótki i skupia się głównie na subiektywnych oczekiwaniach autorów, trudno jest dostrzec jakiekolwiek zagrożenia lub nierówne przedstawianie obu stron. Artykuł można więc uznać za neutralny i bezstronny.</w:t>
      </w:r>
    </w:p>
    <w:p>
      <w:pPr>
        <w:pStyle w:val="Heading1"/>
      </w:pPr>
      <w:bookmarkStart w:id="5" w:name="_Toc5"/>
      <w:r>
        <w:t>Topics for further research:</w:t>
      </w:r>
      <w:bookmarkEnd w:id="5"/>
    </w:p>
    <w:p>
      <w:pPr>
        <w:spacing w:after="0"/>
        <w:numPr>
          <w:ilvl w:val="0"/>
          <w:numId w:val="2"/>
        </w:numPr>
      </w:pPr>
      <w:r>
        <w:rPr/>
        <w:t xml:space="preserve">Marcin Patrzalek performance analysis
</w:t>
      </w:r>
    </w:p>
    <w:p>
      <w:pPr>
        <w:spacing w:after="0"/>
        <w:numPr>
          <w:ilvl w:val="0"/>
          <w:numId w:val="2"/>
        </w:numPr>
      </w:pPr>
      <w:r>
        <w:rPr/>
        <w:t xml:space="preserve">Marcin Patrzalek reviews and reactions
</w:t>
      </w:r>
    </w:p>
    <w:p>
      <w:pPr>
        <w:spacing w:after="0"/>
        <w:numPr>
          <w:ilvl w:val="0"/>
          <w:numId w:val="2"/>
        </w:numPr>
      </w:pPr>
      <w:r>
        <w:rPr/>
        <w:t xml:space="preserve">Marcin Patrzalek music style and genre
</w:t>
      </w:r>
    </w:p>
    <w:p>
      <w:pPr>
        <w:spacing w:after="0"/>
        <w:numPr>
          <w:ilvl w:val="0"/>
          <w:numId w:val="2"/>
        </w:numPr>
      </w:pPr>
      <w:r>
        <w:rPr/>
        <w:t xml:space="preserve">Marcin Patrzalek previous performances
</w:t>
      </w:r>
    </w:p>
    <w:p>
      <w:pPr>
        <w:spacing w:after="0"/>
        <w:numPr>
          <w:ilvl w:val="0"/>
          <w:numId w:val="2"/>
        </w:numPr>
      </w:pPr>
      <w:r>
        <w:rPr/>
        <w:t xml:space="preserve">Marcin Patrzalek audience reception
</w:t>
      </w:r>
    </w:p>
    <w:p>
      <w:pPr>
        <w:numPr>
          <w:ilvl w:val="0"/>
          <w:numId w:val="2"/>
        </w:numPr>
      </w:pPr>
      <w:r>
        <w:rPr/>
        <w:t xml:space="preserve">Marcin Patrzalek future plans and projects</w:t>
      </w:r>
    </w:p>
    <w:p>
      <w:pPr>
        <w:pStyle w:val="Heading1"/>
      </w:pPr>
      <w:bookmarkStart w:id="6" w:name="_Toc6"/>
      <w:r>
        <w:t>Report location:</w:t>
      </w:r>
      <w:bookmarkEnd w:id="6"/>
    </w:p>
    <w:p>
      <w:hyperlink r:id="rId8" w:history="1">
        <w:r>
          <w:rPr>
            <w:color w:val="2980b9"/>
            <w:u w:val="single"/>
          </w:rPr>
          <w:t xml:space="preserve">https://www.fullpicture.app/item/429a42974c1afdea2a240c4ffd93bf77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912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MlI8vn0Aeg" TargetMode="External"/><Relationship Id="rId8" Type="http://schemas.openxmlformats.org/officeDocument/2006/relationships/hyperlink" Target="https://www.fullpicture.app/item/429a42974c1afdea2a240c4ffd93bf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2024-01-14T19:51:13+01:00</dcterms:created>
  <dcterms:modified xsi:type="dcterms:W3CDTF">2024-01-14T19:51:13+01:00</dcterms:modified>
</cp:coreProperties>
</file>

<file path=docProps/custom.xml><?xml version="1.0" encoding="utf-8"?>
<Properties xmlns="http://schemas.openxmlformats.org/officeDocument/2006/custom-properties" xmlns:vt="http://schemas.openxmlformats.org/officeDocument/2006/docPropsVTypes"/>
</file>