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Dissolved Organic Matter Promotes the Aging Process of Polystyrene Microplastics under Dark and Ultraviolet Light Conditions: The Crucial Role of Reactive Oxygen Species</w:t>
      </w:r>
      <w:br/>
      <w:hyperlink r:id="rId7" w:history="1">
        <w:r>
          <w:rPr>
            <w:color w:val="2980b9"/>
            <w:u w:val="single"/>
          </w:rPr>
          <w:t xml:space="preserve">https://pubs.acs.org/doi/epdf/10.1021/acs.est.2c03309</w:t>
        </w:r>
      </w:hyperlink>
    </w:p>
    <w:p>
      <w:pPr>
        <w:pStyle w:val="Heading1"/>
      </w:pPr>
      <w:bookmarkStart w:id="2" w:name="_Toc2"/>
      <w:r>
        <w:t>Article summary:</w:t>
      </w:r>
      <w:bookmarkEnd w:id="2"/>
    </w:p>
    <w:p>
      <w:pPr>
        <w:jc w:val="both"/>
      </w:pPr>
      <w:r>
        <w:rPr/>
        <w:t xml:space="preserve">1. Dissolved organic matter (DOM) promotes the aging process of polystyrene microplastics (PSMPs) under dark and ultraviolet light conditions.</w:t>
      </w:r>
    </w:p>
    <w:p>
      <w:pPr>
        <w:jc w:val="both"/>
      </w:pPr>
      <w:r>
        <w:rPr/>
        <w:t xml:space="preserve">2. Reactive oxygen species (ROS) play a crucial role in the aging process of PSMPs, with DOM generating ROS under both dark and UV light conditions.</w:t>
      </w:r>
    </w:p>
    <w:p>
      <w:pPr>
        <w:jc w:val="both"/>
      </w:pPr>
      <w:r>
        <w:rPr/>
        <w:t xml:space="preserve">3. Among different types of DOM, fulvic acid (FA) has a more significant promoting effect on the aging process of PSMPs compared to humic acid, possibly due to its stronger conversion ability to semiquinone radicals.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偏见及来源：文章没有明确提到作者的研究背景和潜在利益冲突，这可能导致作者在研究设计、数据解释和结论推断中存在偏见。读者无法确定作者是否有与塑料污染相关的特定立场或利益。</w:t>
      </w:r>
    </w:p>
    <w:p>
      <w:pPr>
        <w:jc w:val="both"/>
      </w:pPr>
      <w:r>
        <w:rPr/>
        <w:t xml:space="preserve"/>
      </w:r>
    </w:p>
    <w:p>
      <w:pPr>
        <w:jc w:val="both"/>
      </w:pPr>
      <w:r>
        <w:rPr/>
        <w:t xml:space="preserve">2. 片面报道：文章只关注了溶解有机物（DOM）对聚苯乙烯微塑料（PSMPs）老化过程的促进作用，而忽略了其他可能影响老化过程的因素。例如，文章没有考虑到环境条件、微生物附着和生物降解等因素对PSMPs老化的影响。</w:t>
      </w:r>
    </w:p>
    <w:p>
      <w:pPr>
        <w:jc w:val="both"/>
      </w:pPr>
      <w:r>
        <w:rPr/>
        <w:t xml:space="preserve"/>
      </w:r>
    </w:p>
    <w:p>
      <w:pPr>
        <w:jc w:val="both"/>
      </w:pPr>
      <w:r>
        <w:rPr/>
        <w:t xml:space="preserve">3. 无根据的主张：文章声称DOM参与PSMPs老化过程，并通过产生活性氧自由基（ROS）来促进老化。然而，文章没有提供足够的实验证据来支持这一主张。缺乏直接观察或实验结果来证明DOM与PSMPs之间存在直接相互作用，并且ROS是导致老化的关键因素。</w:t>
      </w:r>
    </w:p>
    <w:p>
      <w:pPr>
        <w:jc w:val="both"/>
      </w:pPr>
      <w:r>
        <w:rPr/>
        <w:t xml:space="preserve"/>
      </w:r>
    </w:p>
    <w:p>
      <w:pPr>
        <w:jc w:val="both"/>
      </w:pPr>
      <w:r>
        <w:rPr/>
        <w:t xml:space="preserve">4. 缺失的考虑点：文章没有讨论DOM浓度、光照强度和反应时间等参数对PSMPs老化过程的影响。这些因素可能对老化速率和ROS生成的影响具有重要作用，但文章未对其进行深入探讨。</w:t>
      </w:r>
    </w:p>
    <w:p>
      <w:pPr>
        <w:jc w:val="both"/>
      </w:pPr>
      <w:r>
        <w:rPr/>
        <w:t xml:space="preserve"/>
      </w:r>
    </w:p>
    <w:p>
      <w:pPr>
        <w:jc w:val="both"/>
      </w:pPr>
      <w:r>
        <w:rPr/>
        <w:t xml:space="preserve">5. 所提出主张的缺失证据：文章声称富勒酸（FA）比腐殖酸（HA）对PSMPs老化过程具有更显著的促进作用，但没有提供实验证据来支持这一主张。文章没有比较不同DOM类型在老化过程中产生ROS的能力，并且没有解释为什么FA具有更强的转化能力。</w:t>
      </w:r>
    </w:p>
    <w:p>
      <w:pPr>
        <w:jc w:val="both"/>
      </w:pPr>
      <w:r>
        <w:rPr/>
        <w:t xml:space="preserve"/>
      </w:r>
    </w:p>
    <w:p>
      <w:pPr>
        <w:jc w:val="both"/>
      </w:pPr>
      <w:r>
        <w:rPr/>
        <w:t xml:space="preserve">6. 未探索的反驳：文章没有探讨其他可能解释PSMPs老化过程的机制。例如，微生物附着和生物降解可能是导致PSMPs老化的重要因素之一，但文章未对此进行讨论。</w:t>
      </w:r>
    </w:p>
    <w:p>
      <w:pPr>
        <w:jc w:val="both"/>
      </w:pPr>
      <w:r>
        <w:rPr/>
        <w:t xml:space="preserve"/>
      </w:r>
    </w:p>
    <w:p>
      <w:pPr>
        <w:jc w:val="both"/>
      </w:pPr>
      <w:r>
        <w:rPr/>
        <w:t xml:space="preserve">7. 宣传内容：文章使用了一些夸大或宣传性的词语来描述研究结果，如“严重威胁”、“潜在危害”等。这种语言使用可能会引起读者恐慌或误导他们对塑料污染问题的理解。</w:t>
      </w:r>
    </w:p>
    <w:p>
      <w:pPr>
        <w:jc w:val="both"/>
      </w:pPr>
      <w:r>
        <w:rPr/>
        <w:t xml:space="preserve"/>
      </w:r>
    </w:p>
    <w:p>
      <w:pPr>
        <w:jc w:val="both"/>
      </w:pPr>
      <w:r>
        <w:rPr/>
        <w:t xml:space="preserve">8. 偏袒：文章没有平等地呈现双方观点。它只关注了DOM参与PSMPs老化过程的促进作用，而忽略了其他可能存在的相互作用和影响。</w:t>
      </w:r>
    </w:p>
    <w:p>
      <w:pPr>
        <w:jc w:val="both"/>
      </w:pPr>
      <w:r>
        <w:rPr/>
        <w:t xml:space="preserve"/>
      </w:r>
    </w:p>
    <w:p>
      <w:pPr>
        <w:jc w:val="both"/>
      </w:pPr>
      <w:r>
        <w:rPr/>
        <w:t xml:space="preserve">综上所述，上述文章存在一些潜在的偏见和问题，包括片面报道、无根据的主张、缺失的考虑点和证据不足。这些问题可能会影响读者对PSMPs老化过程的理解，并导致对塑料污染问题的误解。因此，需要更多研究来验证和深入探讨这些结果。</w:t>
      </w:r>
    </w:p>
    <w:p>
      <w:pPr>
        <w:pStyle w:val="Heading1"/>
      </w:pPr>
      <w:bookmarkStart w:id="5" w:name="_Toc5"/>
      <w:r>
        <w:t>Topics for further research:</w:t>
      </w:r>
      <w:bookmarkEnd w:id="5"/>
    </w:p>
    <w:p>
      <w:pPr>
        <w:spacing w:after="0"/>
        <w:numPr>
          <w:ilvl w:val="0"/>
          <w:numId w:val="2"/>
        </w:numPr>
      </w:pPr>
      <w:r>
        <w:rPr/>
        <w:t xml:space="preserve">作者研究背景和潜在利益冲突
</w:t>
      </w:r>
    </w:p>
    <w:p>
      <w:pPr>
        <w:spacing w:after="0"/>
        <w:numPr>
          <w:ilvl w:val="0"/>
          <w:numId w:val="2"/>
        </w:numPr>
      </w:pPr>
      <w:r>
        <w:rPr/>
        <w:t xml:space="preserve">其他可能影响老化过程的因素
</w:t>
      </w:r>
    </w:p>
    <w:p>
      <w:pPr>
        <w:spacing w:after="0"/>
        <w:numPr>
          <w:ilvl w:val="0"/>
          <w:numId w:val="2"/>
        </w:numPr>
      </w:pPr>
      <w:r>
        <w:rPr/>
        <w:t xml:space="preserve">DOM与PSMPs之间的相互作用和ROS的关系
</w:t>
      </w:r>
    </w:p>
    <w:p>
      <w:pPr>
        <w:spacing w:after="0"/>
        <w:numPr>
          <w:ilvl w:val="0"/>
          <w:numId w:val="2"/>
        </w:numPr>
      </w:pPr>
      <w:r>
        <w:rPr/>
        <w:t xml:space="preserve">DOM浓度、光照强度和反应时间对老化过程的影响
</w:t>
      </w:r>
    </w:p>
    <w:p>
      <w:pPr>
        <w:spacing w:after="0"/>
        <w:numPr>
          <w:ilvl w:val="0"/>
          <w:numId w:val="2"/>
        </w:numPr>
      </w:pPr>
      <w:r>
        <w:rPr/>
        <w:t xml:space="preserve">不同DOM类型在老化过程中产生ROS的能力
</w:t>
      </w:r>
    </w:p>
    <w:p>
      <w:pPr>
        <w:numPr>
          <w:ilvl w:val="0"/>
          <w:numId w:val="2"/>
        </w:numPr>
      </w:pPr>
      <w:r>
        <w:rPr/>
        <w:t xml:space="preserve">其他可能解释PSMPs老化的机制</w:t>
      </w:r>
    </w:p>
    <w:p>
      <w:pPr>
        <w:pStyle w:val="Heading1"/>
      </w:pPr>
      <w:bookmarkStart w:id="6" w:name="_Toc6"/>
      <w:r>
        <w:t>Report location:</w:t>
      </w:r>
      <w:bookmarkEnd w:id="6"/>
    </w:p>
    <w:p>
      <w:hyperlink r:id="rId8" w:history="1">
        <w:r>
          <w:rPr>
            <w:color w:val="2980b9"/>
            <w:u w:val="single"/>
          </w:rPr>
          <w:t xml:space="preserve">https://www.fullpicture.app/item/42ac4bd876027b0935a3d24e609a0287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39D6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epdf/10.1021/acs.est.2c03309" TargetMode="External"/><Relationship Id="rId8" Type="http://schemas.openxmlformats.org/officeDocument/2006/relationships/hyperlink" Target="https://www.fullpicture.app/item/42ac4bd876027b0935a3d24e609a028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2024-01-22T22:53:35+01:00</dcterms:created>
  <dcterms:modified xsi:type="dcterms:W3CDTF">2024-01-22T22:53:35+01:00</dcterms:modified>
</cp:coreProperties>
</file>

<file path=docProps/custom.xml><?xml version="1.0" encoding="utf-8"?>
<Properties xmlns="http://schemas.openxmlformats.org/officeDocument/2006/custom-properties" xmlns:vt="http://schemas.openxmlformats.org/officeDocument/2006/docPropsVTypes"/>
</file>