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Rood Creek Mounds | Access Genealogy</w:t>
      </w:r>
      <w:br/>
      <w:hyperlink r:id="rId7" w:history="1">
        <w:r>
          <w:rPr>
            <w:color w:val="2980b9"/>
            <w:u w:val="single"/>
          </w:rPr>
          <w:t xml:space="preserve">https://accessgenealogy.com/georgia/rood-creek-mounds.htm</w:t>
        </w:r>
      </w:hyperlink>
    </w:p>
    <w:p>
      <w:pPr>
        <w:pStyle w:val="Heading1"/>
      </w:pPr>
      <w:bookmarkStart w:id="2" w:name="_Toc2"/>
      <w:r>
        <w:t>Article summary:</w:t>
      </w:r>
      <w:bookmarkEnd w:id="2"/>
    </w:p>
    <w:p>
      <w:pPr>
        <w:jc w:val="both"/>
      </w:pPr>
      <w:r>
        <w:rPr/>
        <w:t xml:space="preserve">1. Rood Creek Mounds is a large Native American town site in Georgia, one of the largest in the eastern United States.</w:t>
      </w:r>
    </w:p>
    <w:p>
      <w:pPr>
        <w:jc w:val="both"/>
      </w:pPr>
      <w:r>
        <w:rPr/>
        <w:t xml:space="preserve">2. The site has not been extensively excavated since 1955, and much of it remains unexplored.</w:t>
      </w:r>
    </w:p>
    <w:p>
      <w:pPr>
        <w:jc w:val="both"/>
      </w:pPr>
      <w:r>
        <w:rPr/>
        <w:t xml:space="preserve">3. The chronology of the site suggests occupation during various periods, including the Swift Creek Culture, Weeden Island Culture, Wakulla Culture, Early Mississippian Period, Middle Mississippian Period, and Late Mississippian Period.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"Rood Creek Mounds" provides information about the archaeological site in southwestern Georgia known as Rood Creek Mounds. While the article offers some insights into the history and chronology of the site, it also contains several potential biases, unsupported claims, and missing evidence.</w:t>
      </w:r>
    </w:p>
    <w:p>
      <w:pPr>
        <w:jc w:val="both"/>
      </w:pPr>
      <w:r>
        <w:rPr/>
        <w:t xml:space="preserve"/>
      </w:r>
    </w:p>
    <w:p>
      <w:pPr>
        <w:jc w:val="both"/>
      </w:pPr>
      <w:r>
        <w:rPr/>
        <w:t xml:space="preserve">One potential bias in the article is its reliance on limited archaeological studies conducted in 1955 by Joseph Caldwell. The author repeatedly references Caldwell's work without acknowledging that it is outdated and lacks comprehensive excavation or analysis. This reliance on outdated research may lead to an incomplete understanding of the site and its significance.</w:t>
      </w:r>
    </w:p>
    <w:p>
      <w:pPr>
        <w:jc w:val="both"/>
      </w:pPr>
      <w:r>
        <w:rPr/>
        <w:t xml:space="preserve"/>
      </w:r>
    </w:p>
    <w:p>
      <w:pPr>
        <w:jc w:val="both"/>
      </w:pPr>
      <w:r>
        <w:rPr/>
        <w:t xml:space="preserve">Additionally, the article makes unsupported claims about the origins of the town's occupants. It suggests that they may have originated from various locations such as Mexico or Florida based on pottery styles found at the site. However, there is no concrete evidence or further exploration of these claims, leaving them speculative and unsubstantiated.</w:t>
      </w:r>
    </w:p>
    <w:p>
      <w:pPr>
        <w:jc w:val="both"/>
      </w:pPr>
      <w:r>
        <w:rPr/>
        <w:t xml:space="preserve"/>
      </w:r>
    </w:p>
    <w:p>
      <w:pPr>
        <w:jc w:val="both"/>
      </w:pPr>
      <w:r>
        <w:rPr/>
        <w:t xml:space="preserve">The article also fails to explore counterarguments or alternative interpretations of the site's history. It presents a single perspective without considering other scholarly opinions or conflicting evidence. This one-sided reporting limits a comprehensive understanding of Rood Creek Mounds and potentially skews the interpretation presented.</w:t>
      </w:r>
    </w:p>
    <w:p>
      <w:pPr>
        <w:jc w:val="both"/>
      </w:pPr>
      <w:r>
        <w:rPr/>
        <w:t xml:space="preserve"/>
      </w:r>
    </w:p>
    <w:p>
      <w:pPr>
        <w:jc w:val="both"/>
      </w:pPr>
      <w:r>
        <w:rPr/>
        <w:t xml:space="preserve">Furthermore, there are missing points of consideration in the article. For example, it does not discuss any potential risks or threats to the preservation of Rood Creek Mounds. Given that it is located within a recreation area, there may be concerns about human impact or development that could affect the integrity of the site.</w:t>
      </w:r>
    </w:p>
    <w:p>
      <w:pPr>
        <w:jc w:val="both"/>
      </w:pPr>
      <w:r>
        <w:rPr/>
        <w:t xml:space="preserve"/>
      </w:r>
    </w:p>
    <w:p>
      <w:pPr>
        <w:jc w:val="both"/>
      </w:pPr>
      <w:r>
        <w:rPr/>
        <w:t xml:space="preserve">The article also lacks critical analysis of its sources and their potential biases. It references websites like Access Genealogy and National Park Service without evaluating their credibility or potential conflicts of interest. This lack of scrutiny undermines the reliability of information presented in the article.</w:t>
      </w:r>
    </w:p>
    <w:p>
      <w:pPr>
        <w:jc w:val="both"/>
      </w:pPr>
      <w:r>
        <w:rPr/>
        <w:t xml:space="preserve"/>
      </w:r>
    </w:p>
    <w:p>
      <w:pPr>
        <w:jc w:val="both"/>
      </w:pPr>
      <w:r>
        <w:rPr/>
        <w:t xml:space="preserve">Overall, this article on Rood Creek Mounds suffers from biases, unsupported claims, missing evidence, unexplored counterarguments, and partiality. It would benefit from a more balanced approach that considers multiple perspectives, incorporates current research, and critically evaluates its sources.</w:t>
      </w:r>
    </w:p>
    <w:p>
      <w:pPr>
        <w:pStyle w:val="Heading1"/>
      </w:pPr>
      <w:bookmarkStart w:id="5" w:name="_Toc5"/>
      <w:r>
        <w:t>Topics for further research:</w:t>
      </w:r>
      <w:bookmarkEnd w:id="5"/>
    </w:p>
    <w:p>
      <w:pPr>
        <w:spacing w:after="0"/>
        <w:numPr>
          <w:ilvl w:val="0"/>
          <w:numId w:val="2"/>
        </w:numPr>
      </w:pPr>
      <w:r>
        <w:rPr/>
        <w:t xml:space="preserve">Preservation threats to Rood Creek Mounds archaeological site
</w:t>
      </w:r>
    </w:p>
    <w:p>
      <w:pPr>
        <w:spacing w:after="0"/>
        <w:numPr>
          <w:ilvl w:val="0"/>
          <w:numId w:val="2"/>
        </w:numPr>
      </w:pPr>
      <w:r>
        <w:rPr/>
        <w:t xml:space="preserve">Alternative interpretations of Rood Creek Mounds history
</w:t>
      </w:r>
    </w:p>
    <w:p>
      <w:pPr>
        <w:spacing w:after="0"/>
        <w:numPr>
          <w:ilvl w:val="0"/>
          <w:numId w:val="2"/>
        </w:numPr>
      </w:pPr>
      <w:r>
        <w:rPr/>
        <w:t xml:space="preserve">Current research on Rood Creek Mounds in southwestern Georgia
</w:t>
      </w:r>
    </w:p>
    <w:p>
      <w:pPr>
        <w:spacing w:after="0"/>
        <w:numPr>
          <w:ilvl w:val="0"/>
          <w:numId w:val="2"/>
        </w:numPr>
      </w:pPr>
      <w:r>
        <w:rPr/>
        <w:t xml:space="preserve">Critique of Joseph Caldwell's 1955 archaeological study on Rood Creek Mounds
</w:t>
      </w:r>
    </w:p>
    <w:p>
      <w:pPr>
        <w:spacing w:after="0"/>
        <w:numPr>
          <w:ilvl w:val="0"/>
          <w:numId w:val="2"/>
        </w:numPr>
      </w:pPr>
      <w:r>
        <w:rPr/>
        <w:t xml:space="preserve">Pottery styles and their implications for the origins of Rood Creek Mounds occupants
</w:t>
      </w:r>
    </w:p>
    <w:p>
      <w:pPr>
        <w:numPr>
          <w:ilvl w:val="0"/>
          <w:numId w:val="2"/>
        </w:numPr>
      </w:pPr>
      <w:r>
        <w:rPr/>
        <w:t xml:space="preserve">Credibility and biases of sources referenced in the article on Rood Creek Mounds</w:t>
      </w:r>
    </w:p>
    <w:p>
      <w:pPr>
        <w:pStyle w:val="Heading1"/>
      </w:pPr>
      <w:bookmarkStart w:id="6" w:name="_Toc6"/>
      <w:r>
        <w:t>Report location:</w:t>
      </w:r>
      <w:bookmarkEnd w:id="6"/>
    </w:p>
    <w:p>
      <w:hyperlink r:id="rId8" w:history="1">
        <w:r>
          <w:rPr>
            <w:color w:val="2980b9"/>
            <w:u w:val="single"/>
          </w:rPr>
          <w:t xml:space="preserve">https://www.fullpicture.app/item/42c982d15c94caa966b2e07e6a93166b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6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essgenealogy.com/georgia/rood-creek-mounds.htm" TargetMode="External"/><Relationship Id="rId8" Type="http://schemas.openxmlformats.org/officeDocument/2006/relationships/hyperlink" Target="https://www.fullpicture.app/item/42c982d15c94caa966b2e07e6a931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2024-01-11T18:04:47+01:00</dcterms:created>
  <dcterms:modified xsi:type="dcterms:W3CDTF">2024-01-11T18:04:47+01:00</dcterms:modified>
</cp:coreProperties>
</file>

<file path=docProps/custom.xml><?xml version="1.0" encoding="utf-8"?>
<Properties xmlns="http://schemas.openxmlformats.org/officeDocument/2006/custom-properties" xmlns:vt="http://schemas.openxmlformats.org/officeDocument/2006/docPropsVTypes"/>
</file>