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 Elon Musk rétablit les comptes suspendus de journalistes</w:t>
      </w:r>
      <w:br/>
      <w:hyperlink r:id="rId7" w:history="1">
        <w:r>
          <w:rPr>
            <w:color w:val="2980b9"/>
            <w:u w:val="single"/>
          </w:rPr>
          <w:t xml:space="preserve">https://www.lapresse.ca/affaires/techno/2022-12-17/twitter/elon-musk-va-retablir-les-comptes-suspendus-de-journalistes.php</w:t>
        </w:r>
      </w:hyperlink>
    </w:p>
    <w:p>
      <w:pPr>
        <w:pStyle w:val="Heading1"/>
      </w:pPr>
      <w:bookmarkStart w:id="2" w:name="_Toc2"/>
      <w:r>
        <w:t>Article summary:</w:t>
      </w:r>
      <w:bookmarkEnd w:id="2"/>
    </w:p>
    <w:p>
      <w:pPr>
        <w:jc w:val="both"/>
      </w:pPr>
      <w:r>
        <w:rPr/>
        <w:t xml:space="preserve">1. Elon Musk has reinstated the Twitter accounts of several journalists who were suspended after being accused by him of endangering his family.</w:t>
      </w:r>
    </w:p>
    <w:p>
      <w:pPr>
        <w:jc w:val="both"/>
      </w:pPr>
      <w:r>
        <w:rPr/>
        <w:t xml:space="preserve">2. The decision to reinstate the accounts was made after a poll on Twitter showed that 59% of 3.69 million people wanted them to be restored immediately.</w:t>
      </w:r>
    </w:p>
    <w:p>
      <w:pPr>
        <w:jc w:val="both"/>
      </w:pPr>
      <w:r>
        <w:rPr/>
        <w:t xml:space="preserve">3. Despite some accounts being reinstated, others remain suspended and some journalists have been asked to delete posts related to Musk's location if they want full access to the platform.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accurate information about Elon Musk's decision to reinstate the Twitter accounts of several journalists who had been suspended for allegedly endangering his family. The article also provides a detailed account of the events leading up to this decision, including Musk's poll on Twitter and the reactions from various organizations such as the European Union and the United Nations. Furthermore, it includes quotes from both Musk himself and other sources such as CNN journalist Donie O'Sullivan, providing further evidence for its claims. </w:t>
      </w:r>
    </w:p>
    <w:p>
      <w:pPr>
        <w:jc w:val="both"/>
      </w:pPr>
      <w:r>
        <w:rPr/>
        <w:t xml:space="preserve">However, there are some potential biases in this article which should be noted. For example, it does not explore any counterarguments or present both sides equally; instead, it focuses solely on Elon Musk's actions and their consequences without considering any alternative perspectives or opinions. Additionally, while it does provide quotes from other sources such as O'Sullivan, these are limited in number and do not provide a comprehensive overview of all possible views on this issue. Finally, there is no mention of any potential risks associated with Musk's decision or any potential implications for freedom of speech online; thus readers may not be aware of all aspects of this story before forming an opinion on it.</w:t>
      </w:r>
    </w:p>
    <w:p>
      <w:pPr>
        <w:pStyle w:val="Heading1"/>
      </w:pPr>
      <w:bookmarkStart w:id="5" w:name="_Toc5"/>
      <w:r>
        <w:t>Topics for further research:</w:t>
      </w:r>
      <w:bookmarkEnd w:id="5"/>
    </w:p>
    <w:p>
      <w:pPr>
        <w:spacing w:after="0"/>
        <w:numPr>
          <w:ilvl w:val="0"/>
          <w:numId w:val="2"/>
        </w:numPr>
      </w:pPr>
      <w:r>
        <w:rPr/>
        <w:t xml:space="preserve">Freedom of speech online</w:t>
      </w:r>
    </w:p>
    <w:p>
      <w:pPr>
        <w:spacing w:after="0"/>
        <w:numPr>
          <w:ilvl w:val="0"/>
          <w:numId w:val="2"/>
        </w:numPr>
      </w:pPr>
      <w:r>
        <w:rPr/>
        <w:t xml:space="preserve">Consequences of Elon Musk's decision</w:t>
      </w:r>
    </w:p>
    <w:p>
      <w:pPr>
        <w:spacing w:after="0"/>
        <w:numPr>
          <w:ilvl w:val="0"/>
          <w:numId w:val="2"/>
        </w:numPr>
      </w:pPr>
      <w:r>
        <w:rPr/>
        <w:t xml:space="preserve">Alternative perspectives on Elon Musk's decision</w:t>
      </w:r>
    </w:p>
    <w:p>
      <w:pPr>
        <w:spacing w:after="0"/>
        <w:numPr>
          <w:ilvl w:val="0"/>
          <w:numId w:val="2"/>
        </w:numPr>
      </w:pPr>
      <w:r>
        <w:rPr/>
        <w:t xml:space="preserve">Risks associated with Elon Musk's decision</w:t>
      </w:r>
    </w:p>
    <w:p>
      <w:pPr>
        <w:spacing w:after="0"/>
        <w:numPr>
          <w:ilvl w:val="0"/>
          <w:numId w:val="2"/>
        </w:numPr>
      </w:pPr>
      <w:r>
        <w:rPr/>
        <w:t xml:space="preserve">Impact of Elon Musk's decision on journalists</w:t>
      </w:r>
    </w:p>
    <w:p>
      <w:pPr>
        <w:numPr>
          <w:ilvl w:val="0"/>
          <w:numId w:val="2"/>
        </w:numPr>
      </w:pPr>
      <w:r>
        <w:rPr/>
        <w:t xml:space="preserve">Reactions to Elon Musk's decision from organizations</w:t>
      </w:r>
    </w:p>
    <w:p>
      <w:pPr>
        <w:pStyle w:val="Heading1"/>
      </w:pPr>
      <w:bookmarkStart w:id="6" w:name="_Toc6"/>
      <w:r>
        <w:t>Report location:</w:t>
      </w:r>
      <w:bookmarkEnd w:id="6"/>
    </w:p>
    <w:p>
      <w:hyperlink r:id="rId8" w:history="1">
        <w:r>
          <w:rPr>
            <w:color w:val="2980b9"/>
            <w:u w:val="single"/>
          </w:rPr>
          <w:t xml:space="preserve">https://www.fullpicture.app/item/42df6a7d39835706a06cdb848d724fee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E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affaires/techno/2022-12-17/twitter/elon-musk-va-retablir-les-comptes-suspendus-de-journalistes.php" TargetMode="External"/><Relationship Id="rId8" Type="http://schemas.openxmlformats.org/officeDocument/2006/relationships/hyperlink" Target="https://www.fullpicture.app/item/42df6a7d39835706a06cdb848d724f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2023-02-20T18:08:19+01:00</dcterms:created>
  <dcterms:modified xsi:type="dcterms:W3CDTF">2023-02-20T18:08:19+01:00</dcterms:modified>
</cp:coreProperties>
</file>

<file path=docProps/custom.xml><?xml version="1.0" encoding="utf-8"?>
<Properties xmlns="http://schemas.openxmlformats.org/officeDocument/2006/custom-properties" xmlns:vt="http://schemas.openxmlformats.org/officeDocument/2006/docPropsVTypes"/>
</file>