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Longitudinal Reference Values for Cerebral Ventricular Size in Preterm Infants Born at 23-27 Weeks of Gestation. The Journal of Pediatrics, 238, 110–117.e2 | 10.1016/j.jpeds.2021.06.065</w:t>
      </w:r>
      <w:br/>
      <w:hyperlink r:id="rId7" w:history="1">
        <w:r>
          <w:rPr>
            <w:color w:val="2980b9"/>
            <w:u w:val="single"/>
          </w:rPr>
          <w:t xml:space="preserve">https://sci-hub.st/10.1016/j.jpeds.2021.06.065</w:t>
        </w:r>
      </w:hyperlink>
    </w:p>
    <w:p>
      <w:pPr>
        <w:pStyle w:val="Heading1"/>
      </w:pPr>
      <w:bookmarkStart w:id="2" w:name="_Toc2"/>
      <w:r>
        <w:t>Article summary:</w:t>
      </w:r>
      <w:bookmarkEnd w:id="2"/>
    </w:p>
    <w:p>
      <w:pPr>
        <w:jc w:val="both"/>
      </w:pPr>
      <w:r>
        <w:rPr/>
        <w:t xml:space="preserve">1. 该研究旨在建立23-27周孕龄早产儿脑室大小的纵向参考值。</w:t>
      </w:r>
    </w:p>
    <w:p>
      <w:pPr>
        <w:jc w:val="both"/>
      </w:pPr>
      <w:r>
        <w:rPr/>
        <w:t xml:space="preserve">2. 研究结果显示，早产儿的脑室大小在出生后的发展过程中存在显著变化。</w:t>
      </w:r>
    </w:p>
    <w:p>
      <w:pPr>
        <w:jc w:val="both"/>
      </w:pPr>
      <w:r>
        <w:rPr/>
        <w:t xml:space="preserve">3. 这些纵向参考值可以帮助医生评估早产儿大脑发育是否正常，并提供更好的临床管理和干预措施。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潜在偏见及其来源：首先，需要注意的是该文章没有提供作者的背景信息或潜在利益冲突的声明。这可能导致读者对作者的立场和动机产生怀疑，并可能存在潜在的偏见。</w:t>
      </w:r>
    </w:p>
    <w:p>
      <w:pPr>
        <w:jc w:val="both"/>
      </w:pPr>
      <w:r>
        <w:rPr/>
        <w:t xml:space="preserve"/>
      </w:r>
    </w:p>
    <w:p>
      <w:pPr>
        <w:jc w:val="both"/>
      </w:pPr>
      <w:r>
        <w:rPr/>
        <w:t xml:space="preserve">2. 片面报道：文章似乎只关注了早产儿脑室大小的纵向参考值，而忽略了其他与早产儿发育相关的重要因素。这种片面报道可能导致读者对早产儿发育问题形成不完整或误导性的理解。</w:t>
      </w:r>
    </w:p>
    <w:p>
      <w:pPr>
        <w:jc w:val="both"/>
      </w:pPr>
      <w:r>
        <w:rPr/>
        <w:t xml:space="preserve"/>
      </w:r>
    </w:p>
    <w:p>
      <w:pPr>
        <w:jc w:val="both"/>
      </w:pPr>
      <w:r>
        <w:rPr/>
        <w:t xml:space="preserve">3. 无根据的主张：文章中可能存在一些无根据或未经证实的主张。例如，文章可能声称某些因素与早产儿脑室大小有关，但没有提供足够的科学证据来支持这些主张。这种缺乏依据的主张可能会误导读者并引起不必要的担忧。</w:t>
      </w:r>
    </w:p>
    <w:p>
      <w:pPr>
        <w:jc w:val="both"/>
      </w:pPr>
      <w:r>
        <w:rPr/>
        <w:t xml:space="preserve"/>
      </w:r>
    </w:p>
    <w:p>
      <w:pPr>
        <w:jc w:val="both"/>
      </w:pPr>
      <w:r>
        <w:rPr/>
        <w:t xml:space="preserve">4. 缺失的考虑点：文章可能没有充分考虑到其他影响早产儿脑发育的因素。例如，早产儿常常需要接受特殊护理和治疗，这些因素可能对他们脑部发育产生影响。忽略这些因素可能导致对早产儿脑发育的不准确理解。</w:t>
      </w:r>
    </w:p>
    <w:p>
      <w:pPr>
        <w:jc w:val="both"/>
      </w:pPr>
      <w:r>
        <w:rPr/>
        <w:t xml:space="preserve"/>
      </w:r>
    </w:p>
    <w:p>
      <w:pPr>
        <w:jc w:val="both"/>
      </w:pPr>
      <w:r>
        <w:rPr/>
        <w:t xml:space="preserve">5. 所提出主张的缺失证据：文章中可能存在一些主张，但没有提供足够的证据来支持这些主张。缺乏充分的证据可能使得读者难以相信或接受这些主张。</w:t>
      </w:r>
    </w:p>
    <w:p>
      <w:pPr>
        <w:jc w:val="both"/>
      </w:pPr>
      <w:r>
        <w:rPr/>
        <w:t xml:space="preserve"/>
      </w:r>
    </w:p>
    <w:p>
      <w:pPr>
        <w:jc w:val="both"/>
      </w:pPr>
      <w:r>
        <w:rPr/>
        <w:t xml:space="preserve">6. 未探索的反驳：文章可能没有探索或讨论与其观点相反的观点或研究结果。这种未探索反驳的做法可能导致读者对问题形成片面或不完整的理解。</w:t>
      </w:r>
    </w:p>
    <w:p>
      <w:pPr>
        <w:jc w:val="both"/>
      </w:pPr>
      <w:r>
        <w:rPr/>
        <w:t xml:space="preserve"/>
      </w:r>
    </w:p>
    <w:p>
      <w:pPr>
        <w:jc w:val="both"/>
      </w:pPr>
      <w:r>
        <w:rPr/>
        <w:t xml:space="preserve">7. 宣传内容和偏袒：文章中是否存在宣传内容或偏袒某个特定观点或利益相关方需要进一步审查。如果文章倾向于支持某个特定观点或利益相关方，而忽略了其他观点或利益相关方，那么就存在宣传内容和偏袒的风险。</w:t>
      </w:r>
    </w:p>
    <w:p>
      <w:pPr>
        <w:jc w:val="both"/>
      </w:pPr>
      <w:r>
        <w:rPr/>
        <w:t xml:space="preserve"/>
      </w:r>
    </w:p>
    <w:p>
      <w:pPr>
        <w:jc w:val="both"/>
      </w:pPr>
      <w:r>
        <w:rPr/>
        <w:t xml:space="preserve">8. 是否注意到可能的风险：文章是否充分关注早产儿脑室大小研究所涉及的潜在风险也是一个重要问题。例如，使用辐射进行脑部成像可能会带来一定风险，而文章是否提及并讨论了这些风险需要进一步评估。</w:t>
      </w:r>
    </w:p>
    <w:p>
      <w:pPr>
        <w:jc w:val="both"/>
      </w:pPr>
      <w:r>
        <w:rPr/>
        <w:t xml:space="preserve"/>
      </w:r>
    </w:p>
    <w:p>
      <w:pPr>
        <w:jc w:val="both"/>
      </w:pPr>
      <w:r>
        <w:rPr/>
        <w:t xml:space="preserve">9. 没有平等地呈现双方：文章是否在讨论问题时平等地呈现了不同的观点和证据也是一个重要考虑因素。如果文章倾向于偏袒某个特定观点或只关注某些证据，而忽略了其他观点和证据，那么就存在信息不平衡的问题。</w:t>
      </w:r>
    </w:p>
    <w:p>
      <w:pPr>
        <w:jc w:val="both"/>
      </w:pPr>
      <w:r>
        <w:rPr/>
        <w:t xml:space="preserve"/>
      </w:r>
    </w:p>
    <w:p>
      <w:pPr>
        <w:jc w:val="both"/>
      </w:pPr>
      <w:r>
        <w:rPr/>
        <w:t xml:space="preserve">总之，对于上述文章，我们需要更多的信息和分析来全面评估其科学可靠性和潜在偏见。这需要进一步研究和审查来验证其中的主张，并确保提供全面、客观和准确的信息。</w:t>
      </w:r>
    </w:p>
    <w:p>
      <w:pPr>
        <w:pStyle w:val="Heading1"/>
      </w:pPr>
      <w:bookmarkStart w:id="5" w:name="_Toc5"/>
      <w:r>
        <w:t>Topics for further research:</w:t>
      </w:r>
      <w:bookmarkEnd w:id="5"/>
    </w:p>
    <w:p>
      <w:pPr>
        <w:spacing w:after="0"/>
        <w:numPr>
          <w:ilvl w:val="0"/>
          <w:numId w:val="2"/>
        </w:numPr>
      </w:pPr>
      <w:r>
        <w:rPr/>
        <w:t xml:space="preserve">作者背景信息和潜在利益冲突声明
</w:t>
      </w:r>
    </w:p>
    <w:p>
      <w:pPr>
        <w:spacing w:after="0"/>
        <w:numPr>
          <w:ilvl w:val="0"/>
          <w:numId w:val="2"/>
        </w:numPr>
      </w:pPr>
      <w:r>
        <w:rPr/>
        <w:t xml:space="preserve">其他与早产儿发育相关的因素
</w:t>
      </w:r>
    </w:p>
    <w:p>
      <w:pPr>
        <w:spacing w:after="0"/>
        <w:numPr>
          <w:ilvl w:val="0"/>
          <w:numId w:val="2"/>
        </w:numPr>
      </w:pPr>
      <w:r>
        <w:rPr/>
        <w:t xml:space="preserve">主张的科学证据支持
</w:t>
      </w:r>
    </w:p>
    <w:p>
      <w:pPr>
        <w:spacing w:after="0"/>
        <w:numPr>
          <w:ilvl w:val="0"/>
          <w:numId w:val="2"/>
        </w:numPr>
      </w:pPr>
      <w:r>
        <w:rPr/>
        <w:t xml:space="preserve">其他影响早产儿脑发育的因素
</w:t>
      </w:r>
    </w:p>
    <w:p>
      <w:pPr>
        <w:spacing w:after="0"/>
        <w:numPr>
          <w:ilvl w:val="0"/>
          <w:numId w:val="2"/>
        </w:numPr>
      </w:pPr>
      <w:r>
        <w:rPr/>
        <w:t xml:space="preserve">主张的证据不足
</w:t>
      </w:r>
    </w:p>
    <w:p>
      <w:pPr>
        <w:numPr>
          <w:ilvl w:val="0"/>
          <w:numId w:val="2"/>
        </w:numPr>
      </w:pPr>
      <w:r>
        <w:rPr/>
        <w:t xml:space="preserve">与观点相反的观点或研究结果</w:t>
      </w:r>
    </w:p>
    <w:p>
      <w:pPr>
        <w:pStyle w:val="Heading1"/>
      </w:pPr>
      <w:bookmarkStart w:id="6" w:name="_Toc6"/>
      <w:r>
        <w:t>Report location:</w:t>
      </w:r>
      <w:bookmarkEnd w:id="6"/>
    </w:p>
    <w:p>
      <w:hyperlink r:id="rId8" w:history="1">
        <w:r>
          <w:rPr>
            <w:color w:val="2980b9"/>
            <w:u w:val="single"/>
          </w:rPr>
          <w:t xml:space="preserve">https://www.fullpicture.app/item/4331ea56af2bf1b52a1e18fd120e32de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0A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jpeds.2021.06.065" TargetMode="External"/><Relationship Id="rId8" Type="http://schemas.openxmlformats.org/officeDocument/2006/relationships/hyperlink" Target="https://www.fullpicture.app/item/4331ea56af2bf1b52a1e18fd120e32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2023-10-11T09:30:18+02:00</dcterms:created>
  <dcterms:modified xsi:type="dcterms:W3CDTF">2023-10-11T09:30:18+02:00</dcterms:modified>
</cp:coreProperties>
</file>

<file path=docProps/custom.xml><?xml version="1.0" encoding="utf-8"?>
<Properties xmlns="http://schemas.openxmlformats.org/officeDocument/2006/custom-properties" xmlns:vt="http://schemas.openxmlformats.org/officeDocument/2006/docPropsVTypes"/>
</file>