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Significant Zr isotope variations in single zircon grains recording magma evolution history | PNAS</w:t>
      </w:r>
      <w:br/>
      <w:hyperlink r:id="rId7" w:history="1">
        <w:r>
          <w:rPr>
            <w:color w:val="2980b9"/>
            <w:u w:val="single"/>
          </w:rPr>
          <w:t xml:space="preserve">https://www.pnas.org/doi/full/10.1073/pnas.2002053117</w:t>
        </w:r>
      </w:hyperlink>
    </w:p>
    <w:p>
      <w:pPr>
        <w:pStyle w:val="Heading1"/>
      </w:pPr>
      <w:bookmarkStart w:id="2" w:name="_Toc2"/>
      <w:r>
        <w:t>Article summary:</w:t>
      </w:r>
      <w:bookmarkEnd w:id="2"/>
    </w:p>
    <w:p>
      <w:pPr>
        <w:jc w:val="both"/>
      </w:pPr>
      <w:r>
        <w:rPr/>
        <w:t xml:space="preserve">1. Zircon, a common accessory mineral in crustal rocks, records plentiful and critical information on the Earth’s history.</w:t>
      </w:r>
    </w:p>
    <w:p>
      <w:pPr>
        <w:jc w:val="both"/>
      </w:pPr>
      <w:r>
        <w:rPr/>
        <w:t xml:space="preserve">2. High-precision, high–spatial-resolution laser ablation Zr isotope measurements of magmatic zircons in continental arc plutonic rocks show impressive internal zoning with lighter Zr isotopes in the core but heavier ones toward the rim.</w:t>
      </w:r>
    </w:p>
    <w:p>
      <w:pPr>
        <w:jc w:val="both"/>
      </w:pPr>
      <w:r>
        <w:rPr/>
        <w:t xml:space="preserve">3. The Zr isotope is very promising in deciphering the differentiation history of magmatic systems and possibly the continental crust through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“Significant Zr Isotope Variations in Single Zircon Grains Recording Magma Evolution History” is a well-written and comprehensive piece that provides an overview of how zircon can be used to trace magmatic processes. The authors provide evidence for their claims by citing previous research and providing data from their own experiments. The article is also unbiased, presenting both sides of the argument equally and exploring counterarguments where appropriate. However, there are some areas where more detail could be provided, such as a discussion of potential risks associated with using zircon to trace magmatic processes or a more thorough exploration of possible biases and their sources. Additionally, while the authors do provide evidence for their claims, they could have included more supporting evidence to further strengthen their arguments. All in all, this article is reliable and trustworthy overall but could benefit from additional detail in certain areas.</w:t>
      </w:r>
    </w:p>
    <w:p>
      <w:pPr>
        <w:pStyle w:val="Heading1"/>
      </w:pPr>
      <w:bookmarkStart w:id="5" w:name="_Toc5"/>
      <w:r>
        <w:t>Topics for further research:</w:t>
      </w:r>
      <w:bookmarkEnd w:id="5"/>
    </w:p>
    <w:p>
      <w:pPr>
        <w:spacing w:after="0"/>
        <w:numPr>
          <w:ilvl w:val="0"/>
          <w:numId w:val="2"/>
        </w:numPr>
      </w:pPr>
      <w:r>
        <w:rPr/>
        <w:t xml:space="preserve">Risks associated with using zircon to trace magmatic processes</w:t>
      </w:r>
    </w:p>
    <w:p>
      <w:pPr>
        <w:spacing w:after="0"/>
        <w:numPr>
          <w:ilvl w:val="0"/>
          <w:numId w:val="2"/>
        </w:numPr>
      </w:pPr>
      <w:r>
        <w:rPr/>
        <w:t xml:space="preserve">Biases in zircon isotope analysis</w:t>
      </w:r>
    </w:p>
    <w:p>
      <w:pPr>
        <w:spacing w:after="0"/>
        <w:numPr>
          <w:ilvl w:val="0"/>
          <w:numId w:val="2"/>
        </w:numPr>
      </w:pPr>
      <w:r>
        <w:rPr/>
        <w:t xml:space="preserve">Sources of bias in zircon isotope analysis</w:t>
      </w:r>
    </w:p>
    <w:p>
      <w:pPr>
        <w:spacing w:after="0"/>
        <w:numPr>
          <w:ilvl w:val="0"/>
          <w:numId w:val="2"/>
        </w:numPr>
      </w:pPr>
      <w:r>
        <w:rPr/>
        <w:t xml:space="preserve">Evidence for magma evolution history</w:t>
      </w:r>
    </w:p>
    <w:p>
      <w:pPr>
        <w:spacing w:after="0"/>
        <w:numPr>
          <w:ilvl w:val="0"/>
          <w:numId w:val="2"/>
        </w:numPr>
      </w:pPr>
      <w:r>
        <w:rPr/>
        <w:t xml:space="preserve">Advantages of using zircon to trace magmatic processes</w:t>
      </w:r>
    </w:p>
    <w:p>
      <w:pPr>
        <w:numPr>
          <w:ilvl w:val="0"/>
          <w:numId w:val="2"/>
        </w:numPr>
      </w:pPr>
      <w:r>
        <w:rPr/>
        <w:t xml:space="preserve">Limitations of using zircon to trace magmatic processes</w:t>
      </w:r>
    </w:p>
    <w:p>
      <w:pPr>
        <w:pStyle w:val="Heading1"/>
      </w:pPr>
      <w:bookmarkStart w:id="6" w:name="_Toc6"/>
      <w:r>
        <w:t>Report location:</w:t>
      </w:r>
      <w:bookmarkEnd w:id="6"/>
    </w:p>
    <w:p>
      <w:hyperlink r:id="rId8" w:history="1">
        <w:r>
          <w:rPr>
            <w:color w:val="2980b9"/>
            <w:u w:val="single"/>
          </w:rPr>
          <w:t xml:space="preserve">https://www.fullpicture.app/item/434d36f2f5f3060e8bd5e19224104de6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0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002053117" TargetMode="External"/><Relationship Id="rId8" Type="http://schemas.openxmlformats.org/officeDocument/2006/relationships/hyperlink" Target="https://www.fullpicture.app/item/434d36f2f5f3060e8bd5e19224104d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2023-02-24T16:24:37+01:00</dcterms:created>
  <dcterms:modified xsi:type="dcterms:W3CDTF">2023-02-24T16:24:37+01:00</dcterms:modified>
</cp:coreProperties>
</file>

<file path=docProps/custom.xml><?xml version="1.0" encoding="utf-8"?>
<Properties xmlns="http://schemas.openxmlformats.org/officeDocument/2006/custom-properties" xmlns:vt="http://schemas.openxmlformats.org/officeDocument/2006/docPropsVTypes"/>
</file>