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Emoji Pedigree</w:t>
      </w:r>
      <w:br/>
      <w:hyperlink r:id="rId7" w:history="1">
        <w:r>
          <w:rPr>
            <w:color w:val="2980b9"/>
            <w:u w:val="single"/>
          </w:rPr>
          <w:t xml:space="preserve">https://studylib.net/doc/25475015/emoji-pedigree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origins of emojis can be traced back to Japan in the late 1990s.</w:t>
      </w:r>
    </w:p>
    <w:p>
      <w:pPr>
        <w:jc w:val="both"/>
      </w:pPr>
      <w:r>
        <w:rPr/>
        <w:t xml:space="preserve">2. Emojis were initially created as a way to add emotional context to text messages.</w:t>
      </w:r>
    </w:p>
    <w:p>
      <w:pPr>
        <w:jc w:val="both"/>
      </w:pPr>
      <w:r>
        <w:rPr/>
        <w:t xml:space="preserve">3. Today, emojis have become a universal language and are used in various forms of communication, including social media and advertising.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there is no article provided for analysis. The text provided seems to be a call for suggestions or feedback on the StudyLib UI. Therefore, it is not possible to provide a critical analysis of an article that does not exist.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StudyLib UI features
</w:t>
      </w:r>
    </w:p>
    <w:p>
      <w:pPr>
        <w:spacing w:after="0"/>
        <w:numPr>
          <w:ilvl w:val="0"/>
          <w:numId w:val="2"/>
        </w:numPr>
      </w:pPr>
      <w:r>
        <w:rPr/>
        <w:t xml:space="preserve">User experience design for educational platforms
</w:t>
      </w:r>
    </w:p>
    <w:p>
      <w:pPr>
        <w:spacing w:after="0"/>
        <w:numPr>
          <w:ilvl w:val="0"/>
          <w:numId w:val="2"/>
        </w:numPr>
      </w:pPr>
      <w:r>
        <w:rPr/>
        <w:t xml:space="preserve">Best practices for online learning interfaces
</w:t>
      </w:r>
    </w:p>
    <w:p>
      <w:pPr>
        <w:spacing w:after="0"/>
        <w:numPr>
          <w:ilvl w:val="0"/>
          <w:numId w:val="2"/>
        </w:numPr>
      </w:pPr>
      <w:r>
        <w:rPr/>
        <w:t xml:space="preserve">Accessibility in e-learning platforms
</w:t>
      </w:r>
    </w:p>
    <w:p>
      <w:pPr>
        <w:spacing w:after="0"/>
        <w:numPr>
          <w:ilvl w:val="0"/>
          <w:numId w:val="2"/>
        </w:numPr>
      </w:pPr>
      <w:r>
        <w:rPr/>
        <w:t xml:space="preserve">Gamification in education technology
</w:t>
      </w:r>
    </w:p>
    <w:p>
      <w:pPr>
        <w:numPr>
          <w:ilvl w:val="0"/>
          <w:numId w:val="2"/>
        </w:numPr>
      </w:pPr>
      <w:r>
        <w:rPr/>
        <w:t xml:space="preserve">Trends in educational software design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https://www.fullpicture.app/item/436b92611c02d1bb5160556bdb957042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747D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ylib.net/doc/25475015/emoji-pedigree" TargetMode="External"/><Relationship Id="rId8" Type="http://schemas.openxmlformats.org/officeDocument/2006/relationships/hyperlink" Target="https://www.fullpicture.app/item/436b92611c02d1bb5160556bdb95704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2023-12-13T12:46:21+01:00</dcterms:created>
  <dcterms:modified xsi:type="dcterms:W3CDTF">2023-12-13T12:46:21+01:00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