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【解题研究】关于细胞周期同步化 - 知乎</w:t>
      </w:r>
      <w:br/>
      <w:hyperlink r:id="rId7" w:history="1">
        <w:r>
          <w:rPr>
            <w:color w:val="2980b9"/>
            <w:u w:val="single"/>
          </w:rPr>
          <w:t xml:space="preserve">https://zhuanlan.zhihu.com/p/463472399</w:t>
        </w:r>
      </w:hyperlink>
    </w:p>
    <w:p>
      <w:pPr>
        <w:pStyle w:val="Heading1"/>
      </w:pPr>
      <w:bookmarkStart w:id="2" w:name="_Toc2"/>
      <w:r>
        <w:t>Article summary:</w:t>
      </w:r>
      <w:bookmarkEnd w:id="2"/>
    </w:p>
    <w:p>
      <w:pPr>
        <w:jc w:val="both"/>
      </w:pPr>
      <w:r>
        <w:rPr/>
        <w:t xml:space="preserve">1. 细胞周期同步化方法：文章介绍了双阻断法来实现细胞周期的同步化，通过添加和移除DNA复制抑制剂来控制细胞在不同阶段停留和进展。</w:t>
      </w:r>
    </w:p>
    <w:p>
      <w:pPr>
        <w:jc w:val="both"/>
      </w:pPr>
      <w:r>
        <w:rPr/>
        <w:t xml:space="preserve">2. 解题技巧：作者提到了在解题时结合双阻断法、时间判断和圆图可以更容易地解决相关问题，同时给出了一些常见题型的解题思路。</w:t>
      </w:r>
    </w:p>
    <w:p>
      <w:pPr>
        <w:jc w:val="both"/>
      </w:pPr>
      <w:r>
        <w:rPr/>
        <w:t xml:space="preserve">3. 细胞数目比例与时间关系：文章举例说明了细胞数目比例与不同阶段的时间长短之间的关系，以及如何根据这些信息进行答题。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这篇文章主要讨论了细胞周期同步化的方法和相关题目解题技巧，但存在一些问题需要进行批判性分析。</w:t>
      </w:r>
    </w:p>
    <w:p>
      <w:pPr>
        <w:jc w:val="both"/>
      </w:pPr>
      <w:r>
        <w:rPr/>
        <w:t xml:space="preserve"/>
      </w:r>
    </w:p>
    <w:p>
      <w:pPr>
        <w:jc w:val="both"/>
      </w:pPr>
      <w:r>
        <w:rPr/>
        <w:t xml:space="preserve">首先，文章没有提供任何来源或参考文献，缺乏可信度和权威性。读者无法验证作者所述内容的准确性和可靠性，因此存在信息真实性的质疑。</w:t>
      </w:r>
    </w:p>
    <w:p>
      <w:pPr>
        <w:jc w:val="both"/>
      </w:pPr>
      <w:r>
        <w:rPr/>
        <w:t xml:space="preserve"/>
      </w:r>
    </w:p>
    <w:p>
      <w:pPr>
        <w:jc w:val="both"/>
      </w:pPr>
      <w:r>
        <w:rPr/>
        <w:t xml:space="preserve">其次，文章中提到的阻断方式和双阻断法等概念并未给出详细的科学解释或实验依据，缺乏理论支撑。读者很难理解这些方法是如何影响细胞周期同步化的，以及其在实际应用中的可行性。</w:t>
      </w:r>
    </w:p>
    <w:p>
      <w:pPr>
        <w:jc w:val="both"/>
      </w:pPr>
      <w:r>
        <w:rPr/>
        <w:t xml:space="preserve"/>
      </w:r>
    </w:p>
    <w:p>
      <w:pPr>
        <w:jc w:val="both"/>
      </w:pPr>
      <w:r>
        <w:rPr/>
        <w:t xml:space="preserve">此外，文章只关注了细胞周期同步化的方法和题目解题技巧，而未探讨该技术可能存在的风险或局限性。在实际操作中，是否会对细胞产生不良影响或引发其他问题并未被提及。</w:t>
      </w:r>
    </w:p>
    <w:p>
      <w:pPr>
        <w:jc w:val="both"/>
      </w:pPr>
      <w:r>
        <w:rPr/>
        <w:t xml:space="preserve"/>
      </w:r>
    </w:p>
    <w:p>
      <w:pPr>
        <w:jc w:val="both"/>
      </w:pPr>
      <w:r>
        <w:rPr/>
        <w:t xml:space="preserve">最后，文章呈现了一种宣传倾向，强调了某种特定方法的优势而忽略了其他可能存在的选择。缺乏平衡地呈现不同观点和方法，使得读者无法全面了解该领域的多样性和复杂性。</w:t>
      </w:r>
    </w:p>
    <w:p>
      <w:pPr>
        <w:jc w:val="both"/>
      </w:pPr>
      <w:r>
        <w:rPr/>
        <w:t xml:space="preserve"/>
      </w:r>
    </w:p>
    <w:p>
      <w:pPr>
        <w:jc w:val="both"/>
      </w:pPr>
      <w:r>
        <w:rPr/>
        <w:t xml:space="preserve">综上所述，这篇文章存在着信息来源不明、缺乏科学依据、片面宣传某种方法等问题。在阅读和参考时应保持谨慎，并结合其他权威资料进行深入了解和分析。</w:t>
      </w:r>
    </w:p>
    <w:p>
      <w:pPr>
        <w:pStyle w:val="Heading1"/>
      </w:pPr>
      <w:bookmarkStart w:id="5" w:name="_Toc5"/>
      <w:r>
        <w:t>Topics for further research:</w:t>
      </w:r>
      <w:bookmarkEnd w:id="5"/>
    </w:p>
    <w:p>
      <w:pPr>
        <w:spacing w:after="0"/>
        <w:numPr>
          <w:ilvl w:val="0"/>
          <w:numId w:val="2"/>
        </w:numPr>
      </w:pPr>
      <w:r>
        <w:rPr/>
        <w:t xml:space="preserve">细胞周期同步化的风险和局限性
</w:t>
      </w:r>
    </w:p>
    <w:p>
      <w:pPr>
        <w:spacing w:after="0"/>
        <w:numPr>
          <w:ilvl w:val="0"/>
          <w:numId w:val="2"/>
        </w:numPr>
      </w:pPr>
      <w:r>
        <w:rPr/>
        <w:t xml:space="preserve">阻断方式和双阻断法的科学原理
</w:t>
      </w:r>
    </w:p>
    <w:p>
      <w:pPr>
        <w:spacing w:after="0"/>
        <w:numPr>
          <w:ilvl w:val="0"/>
          <w:numId w:val="2"/>
        </w:numPr>
      </w:pPr>
      <w:r>
        <w:rPr/>
        <w:t xml:space="preserve">细胞周期同步化的其他可能方法
</w:t>
      </w:r>
    </w:p>
    <w:p>
      <w:pPr>
        <w:spacing w:after="0"/>
        <w:numPr>
          <w:ilvl w:val="0"/>
          <w:numId w:val="2"/>
        </w:numPr>
      </w:pPr>
      <w:r>
        <w:rPr/>
        <w:t xml:space="preserve">细胞周期同步化的实际应用案例
</w:t>
      </w:r>
    </w:p>
    <w:p>
      <w:pPr>
        <w:spacing w:after="0"/>
        <w:numPr>
          <w:ilvl w:val="0"/>
          <w:numId w:val="2"/>
        </w:numPr>
      </w:pPr>
      <w:r>
        <w:rPr/>
        <w:t xml:space="preserve">细胞周期同步化的影响因素和调控机制
</w:t>
      </w:r>
    </w:p>
    <w:p>
      <w:pPr>
        <w:numPr>
          <w:ilvl w:val="0"/>
          <w:numId w:val="2"/>
        </w:numPr>
      </w:pPr>
      <w:r>
        <w:rPr/>
        <w:t xml:space="preserve">细胞周期同步化的未来发展趋势和挑战</w:t>
      </w:r>
    </w:p>
    <w:p>
      <w:pPr>
        <w:pStyle w:val="Heading1"/>
      </w:pPr>
      <w:bookmarkStart w:id="6" w:name="_Toc6"/>
      <w:r>
        <w:t>Report location:</w:t>
      </w:r>
      <w:bookmarkEnd w:id="6"/>
    </w:p>
    <w:p>
      <w:hyperlink r:id="rId8" w:history="1">
        <w:r>
          <w:rPr>
            <w:color w:val="2980b9"/>
            <w:u w:val="single"/>
          </w:rPr>
          <w:t xml:space="preserve">https://www.fullpicture.app/item/438eb976f8b9421b9ac24fa158683d2b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008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463472399" TargetMode="External"/><Relationship Id="rId8" Type="http://schemas.openxmlformats.org/officeDocument/2006/relationships/hyperlink" Target="https://www.fullpicture.app/item/438eb976f8b9421b9ac24fa158683d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2024-07-14T11:56:31+02:00</dcterms:created>
  <dcterms:modified xsi:type="dcterms:W3CDTF">2024-07-14T11:56:31+02:00</dcterms:modified>
</cp:coreProperties>
</file>

<file path=docProps/custom.xml><?xml version="1.0" encoding="utf-8"?>
<Properties xmlns="http://schemas.openxmlformats.org/officeDocument/2006/custom-properties" xmlns:vt="http://schemas.openxmlformats.org/officeDocument/2006/docPropsVTypes"/>
</file>