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Pyramidal Neuron as Two-Layer Neural Network - ScienceDirect</w:t>
      </w:r>
      <w:br/>
      <w:hyperlink r:id="rId7" w:history="1">
        <w:r>
          <w:rPr>
            <w:color w:val="2980b9"/>
            <w:u w:val="single"/>
          </w:rPr>
          <w:t xml:space="preserve">https://www.sciencedirect.com/science/article/pii/S0896627303001491?via%3Dihub</w:t>
        </w:r>
      </w:hyperlink>
    </w:p>
    <w:p>
      <w:pPr>
        <w:pStyle w:val="Heading1"/>
      </w:pPr>
      <w:bookmarkStart w:id="2" w:name="_Toc2"/>
      <w:r>
        <w:t>Article summary:</w:t>
      </w:r>
      <w:bookmarkEnd w:id="2"/>
    </w:p>
    <w:p>
      <w:pPr>
        <w:jc w:val="both"/>
      </w:pPr>
      <w:r>
        <w:rPr/>
        <w:t xml:space="preserve">1. The classical “point neuron” model of brain function is likely to be a poor model of synaptic integration in cells with large, branched dendritic trees.</w:t>
      </w:r>
    </w:p>
    <w:p>
      <w:pPr>
        <w:jc w:val="both"/>
      </w:pPr>
      <w:r>
        <w:rPr/>
        <w:t xml:space="preserve">2. A two-layer model of synaptic integration in pyramidal cells has been proposed, where spatially restricted domains within the dendritic tree act as separately thresholded functional “subunits” and provide the cell's first layer of internal computation.</w:t>
      </w:r>
    </w:p>
    <w:p>
      <w:pPr>
        <w:jc w:val="both"/>
      </w:pPr>
      <w:r>
        <w:rPr/>
        <w:t xml:space="preserve">3. A compartmental model of a CA1 pyramidal cell was developed which contains 17 types of voltage-dependent ion channels and four types of synaptic conductances, replicating a wide range of data from in vitro physiological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Pyramidal Neuron as Two-Layer Neural Network by ScienceDirect is an informative and well-researched piece that provides an overview of the two-layer neural network model for pyramidal neurons. The article is written in an objective manner and does not appear to be biased or promotional in any way. It presents both sides equally, noting potential risks and exploring counterarguments when necessary. The authors provide evidence for their claims through references to previous research studies, making it clear that they have done their due diligence in researching the topic before writing this article. Furthermore, the article does not make any unsupported claims or omit any points of consideration; all relevant information is included and discussed thoroughly. In conclusion, this article can be considered reliable and trustworthy due to its comprehensive coverage and lack of bias or partiality.</w:t>
      </w:r>
    </w:p>
    <w:p>
      <w:pPr>
        <w:pStyle w:val="Heading1"/>
      </w:pPr>
      <w:bookmarkStart w:id="5" w:name="_Toc5"/>
      <w:r>
        <w:t>Topics for further research:</w:t>
      </w:r>
      <w:bookmarkEnd w:id="5"/>
    </w:p>
    <w:p>
      <w:pPr>
        <w:spacing w:after="0"/>
        <w:numPr>
          <w:ilvl w:val="0"/>
          <w:numId w:val="2"/>
        </w:numPr>
      </w:pPr>
      <w:r>
        <w:rPr/>
        <w:t xml:space="preserve">Pyramidal neuron structure</w:t>
      </w:r>
    </w:p>
    <w:p>
      <w:pPr>
        <w:spacing w:after="0"/>
        <w:numPr>
          <w:ilvl w:val="0"/>
          <w:numId w:val="2"/>
        </w:numPr>
      </w:pPr>
      <w:r>
        <w:rPr/>
        <w:t xml:space="preserve">Pyramidal neuron function</w:t>
      </w:r>
    </w:p>
    <w:p>
      <w:pPr>
        <w:spacing w:after="0"/>
        <w:numPr>
          <w:ilvl w:val="0"/>
          <w:numId w:val="2"/>
        </w:numPr>
      </w:pPr>
      <w:r>
        <w:rPr/>
        <w:t xml:space="preserve">Two-layer neural network model</w:t>
      </w:r>
    </w:p>
    <w:p>
      <w:pPr>
        <w:spacing w:after="0"/>
        <w:numPr>
          <w:ilvl w:val="0"/>
          <w:numId w:val="2"/>
        </w:numPr>
      </w:pPr>
      <w:r>
        <w:rPr/>
        <w:t xml:space="preserve">Neural network applications</w:t>
      </w:r>
    </w:p>
    <w:p>
      <w:pPr>
        <w:spacing w:after="0"/>
        <w:numPr>
          <w:ilvl w:val="0"/>
          <w:numId w:val="2"/>
        </w:numPr>
      </w:pPr>
      <w:r>
        <w:rPr/>
        <w:t xml:space="preserve">Neural network optimization</w:t>
      </w:r>
    </w:p>
    <w:p>
      <w:pPr>
        <w:numPr>
          <w:ilvl w:val="0"/>
          <w:numId w:val="2"/>
        </w:numPr>
      </w:pPr>
      <w:r>
        <w:rPr/>
        <w:t xml:space="preserve">Neural network learning algorithms</w:t>
      </w:r>
    </w:p>
    <w:p>
      <w:pPr>
        <w:pStyle w:val="Heading1"/>
      </w:pPr>
      <w:bookmarkStart w:id="6" w:name="_Toc6"/>
      <w:r>
        <w:t>Report location:</w:t>
      </w:r>
      <w:bookmarkEnd w:id="6"/>
    </w:p>
    <w:p>
      <w:hyperlink r:id="rId8" w:history="1">
        <w:r>
          <w:rPr>
            <w:color w:val="2980b9"/>
            <w:u w:val="single"/>
          </w:rPr>
          <w:t xml:space="preserve">https://www.fullpicture.app/item/43a6f1d59655c91ff58a29e255f64710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3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03001491?via%3Dihub" TargetMode="External"/><Relationship Id="rId8" Type="http://schemas.openxmlformats.org/officeDocument/2006/relationships/hyperlink" Target="https://www.fullpicture.app/item/43a6f1d59655c91ff58a29e255f64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2023-02-23T19:34:08+01:00</dcterms:created>
  <dcterms:modified xsi:type="dcterms:W3CDTF">2023-02-23T19:34:08+01:00</dcterms:modified>
</cp:coreProperties>
</file>

<file path=docProps/custom.xml><?xml version="1.0" encoding="utf-8"?>
<Properties xmlns="http://schemas.openxmlformats.org/officeDocument/2006/custom-properties" xmlns:vt="http://schemas.openxmlformats.org/officeDocument/2006/docPropsVTypes"/>
</file>