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Kim Jong-un's sister sends dire warning to US in a rare public statement</w:t></w:r><w:br/><w:hyperlink r:id="rId7" w:history="1"><w:r><w:rPr><w:color w:val="2980b9"/><w:u w:val="single"/></w:rPr><w:t xml:space="preserve">https://www.msn.com/en-us/news/world/kim-jong-un-s-sister-sends-dire-warning-to-us-in-a-rare-public-statement/ar-AA16Xb9C?ocid=entnewsntp&cvid=7bf8a232359c4318fcc1cad5ace6f87a</w:t></w:r></w:hyperlink></w:p><w:p><w:pPr><w:pStyle w:val="Heading1"/></w:pPr><w:bookmarkStart w:id="2" w:name="_Toc2"/><w:r><w:t>Article summary:</w:t></w:r><w:bookmarkEnd w:id="2"/></w:p><w:p><w:pPr><w:jc w:val="both"/></w:pPr><w:r><w:rPr/><w:t xml:space="preserve">1. NATO Secretary-General Jens Stoltenberg's visit to South Korea and Japan has been met with backlash from China and North Korea.</w:t></w:r></w:p><w:p><w:pPr><w:jc w:val="both"/></w:pPr><w:r><w:rPr/><w:t xml:space="preserve">2. Kim Jong-un's sister, Kim Yo-jong, issued a warning to the US for providing Ukraine with tanks, saying it was a 'sinister intention' to realise its hegemonic aim by further expanding the proxy war for destroying Russia.</w:t></w:r></w:p><w:p><w:pPr><w:jc w:val="both"/></w:pPr><w:r><w:rPr/><w:t xml:space="preserve">3. Yo-jong also voiced North Korea's strong support of Russia, saying that they will always 'stand in the same trench'.</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terms of its facts and information presented. It provides sources for each claim made, which adds to its credibility. The article does not appear to be biased or one-sided in its reporting; it presents both sides of the story fairly and objectively. However, there are some points that could be explored further. For example, while the article mentions China's response to NATO's presence in Asia-Pacific countries, it does not provide any evidence or counterarguments from China's perspective. Additionally, while the article mentions North Korea's warning to the US regarding military hardware provided to Ukraine, it does not explore any potential risks associated with this decision or present any counterarguments from the US perspective. Furthermore, while the article mentions Kim Yo-jong's statement about North Korea standing in 'the same trench' as Russia, it does not provide any evidence or context as to why this is significant or what implications this may have for international relations between these two countries. In conclusion, while overall reliable and unbiased in its reporting of facts and information presented, there are some points that could be explored further in order to provide a more comprehensive understanding of the situation at hand.</w:t></w:r></w:p><w:p><w:pPr><w:pStyle w:val="Heading1"/></w:pPr><w:bookmarkStart w:id="5" w:name="_Toc5"/><w:r><w:t>Topics for further research:</w:t></w:r><w:bookmarkEnd w:id="5"/></w:p><w:p><w:pPr><w:spacing w:after="0"/><w:numPr><w:ilvl w:val="0"/><w:numId w:val="2"/></w:numPr></w:pPr><w:r><w:rPr/><w:t xml:space="preserve">China's response to NATO presence in Asia-Pacific</w:t></w:r></w:p><w:p><w:pPr><w:spacing w:after="0"/><w:numPr><w:ilvl w:val="0"/><w:numId w:val="2"/></w:numPr></w:pPr><w:r><w:rPr/><w:t xml:space="preserve">Potential risks of US military hardware provided to Ukraine</w:t></w:r></w:p><w:p><w:pPr><w:spacing w:after="0"/><w:numPr><w:ilvl w:val="0"/><w:numId w:val="2"/></w:numPr></w:pPr><w:r><w:rPr/><w:t xml:space="preserve">Implications of North Korea and Russia standing in 'the same trench'</w:t></w:r></w:p><w:p><w:pPr><w:spacing w:after="0"/><w:numPr><w:ilvl w:val="0"/><w:numId w:val="2"/></w:numPr></w:pPr><w:r><w:rPr/><w:t xml:space="preserve">Impact of NATO presence in Asia-Pacific on regional security</w:t></w:r></w:p><w:p><w:pPr><w:spacing w:after="0"/><w:numPr><w:ilvl w:val="0"/><w:numId w:val="2"/></w:numPr></w:pPr><w:r><w:rPr/><w:t xml:space="preserve">US perspective on North Korea's warning</w:t></w:r></w:p><w:p><w:pPr><w:numPr><w:ilvl w:val="0"/><w:numId w:val="2"/></w:numPr></w:pPr><w:r><w:rPr/><w:t xml:space="preserve">China's perspective on NATO presence in Asia-Pacific</w:t></w:r></w:p><w:p><w:pPr><w:pStyle w:val="Heading1"/></w:pPr><w:bookmarkStart w:id="6" w:name="_Toc6"/><w:r><w:t>Report location:</w:t></w:r><w:bookmarkEnd w:id="6"/></w:p><w:p><w:hyperlink r:id="rId8" w:history="1"><w:r><w:rPr><w:color w:val="2980b9"/><w:u w:val="single"/></w:rPr><w:t xml:space="preserve">https://www.fullpicture.app/item/43f7ce1378d92b92f9f251c42f6b2932</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816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us/news/world/kim-jong-un-s-sister-sends-dire-warning-to-us-in-a-rare-public-statement/ar-AA16Xb9C?ocid=entnewsntp&amp;cvid=7bf8a232359c4318fcc1cad5ace6f87a" TargetMode="External"/><Relationship Id="rId8" Type="http://schemas.openxmlformats.org/officeDocument/2006/relationships/hyperlink" Target="https://www.fullpicture.app/item/43f7ce1378d92b92f9f251c42f6b293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2023-02-23T09:13:06+01:00</dcterms:created>
  <dcterms:modified xsi:type="dcterms:W3CDTF">2023-02-23T09:13:06+01:00</dcterms:modified>
</cp:coreProperties>
</file>

<file path=docProps/custom.xml><?xml version="1.0" encoding="utf-8"?>
<Properties xmlns="http://schemas.openxmlformats.org/officeDocument/2006/custom-properties" xmlns:vt="http://schemas.openxmlformats.org/officeDocument/2006/docPropsVTypes"/>
</file>