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future of design systems is automated</w:t>
      </w:r>
      <w:br/>
      <w:hyperlink r:id="rId7" w:history="1">
        <w:r>
          <w:rPr>
            <w:color w:val="2980b9"/>
            <w:u w:val="single"/>
          </w:rPr>
          <w:t xml:space="preserve">https://www.figma.com/blog/the-future-of-design-systems-is-automated/</w:t>
        </w:r>
      </w:hyperlink>
    </w:p>
    <w:p>
      <w:pPr>
        <w:pStyle w:val="Heading1"/>
      </w:pPr>
      <w:bookmarkStart w:id="2" w:name="_Toc2"/>
      <w:r>
        <w:t>Article summary:</w:t>
      </w:r>
      <w:bookmarkEnd w:id="2"/>
    </w:p>
    <w:p>
      <w:pPr>
        <w:jc w:val="both"/>
      </w:pPr>
      <w:r>
        <w:rPr/>
        <w:t xml:space="preserve">1. Plugins and widgets are changing the game for design systems, automating repetitive tasks and extending feature sets.</w:t>
      </w:r>
    </w:p>
    <w:p>
      <w:pPr>
        <w:jc w:val="both"/>
      </w:pPr>
      <w:r>
        <w:rPr/>
        <w:t xml:space="preserve">2. Artificial intelligence offers a foundation for improving functionality and usability in design systems, with potential for quickly generating content and identifying issues before they arise.</w:t>
      </w:r>
    </w:p>
    <w:p>
      <w:pPr>
        <w:jc w:val="both"/>
      </w:pPr>
      <w:r>
        <w:rPr/>
        <w:t xml:space="preserve">3. While AI can be a valuable tool for designers, it cannot replace the creativity and problem-solving skills that humans bring to the table.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future of design systems is automated" explores the impact of plugins, widgets, and AI on the design industry. While the article provides valuable insights into how these tools can streamline workflows and improve efficiency, it also presents a one-sided view that overlooks potential risks and limitations.</w:t>
      </w:r>
    </w:p>
    <w:p>
      <w:pPr>
        <w:jc w:val="both"/>
      </w:pPr>
      <w:r>
        <w:rPr/>
        <w:t xml:space="preserve"/>
      </w:r>
    </w:p>
    <w:p>
      <w:pPr>
        <w:jc w:val="both"/>
      </w:pPr>
      <w:r>
        <w:rPr/>
        <w:t xml:space="preserve">One potential bias in the article is its focus on the benefits of automation without fully exploring its drawbacks. For example, while AI can generate code from low-fidelity wireframes, it cannot replace human creativity or intuition. The article also fails to address concerns about job displacement and ethical considerations surrounding AI-generated content.</w:t>
      </w:r>
    </w:p>
    <w:p>
      <w:pPr>
        <w:jc w:val="both"/>
      </w:pPr>
      <w:r>
        <w:rPr/>
        <w:t xml:space="preserve"/>
      </w:r>
    </w:p>
    <w:p>
      <w:pPr>
        <w:jc w:val="both"/>
      </w:pPr>
      <w:r>
        <w:rPr/>
        <w:t xml:space="preserve">Another limitation of the article is its narrow focus on Figma as a design tool. While Figma is a popular platform for design systems, there are other tools available that offer similar functionality. By limiting its scope to Figma, the article may not fully represent the diversity of perspectives within the design industry.</w:t>
      </w:r>
    </w:p>
    <w:p>
      <w:pPr>
        <w:jc w:val="both"/>
      </w:pPr>
      <w:r>
        <w:rPr/>
        <w:t xml:space="preserve"/>
      </w:r>
    </w:p>
    <w:p>
      <w:pPr>
        <w:jc w:val="both"/>
      </w:pPr>
      <w:r>
        <w:rPr/>
        <w:t xml:space="preserve">Additionally, some claims made in the article lack evidence or support. For example, while the author suggests that AI-assisted design will be a significant area for token management in the future, there is no data or research cited to back up this claim.</w:t>
      </w:r>
    </w:p>
    <w:p>
      <w:pPr>
        <w:jc w:val="both"/>
      </w:pPr>
      <w:r>
        <w:rPr/>
        <w:t xml:space="preserve"/>
      </w:r>
    </w:p>
    <w:p>
      <w:pPr>
        <w:jc w:val="both"/>
      </w:pPr>
      <w:r>
        <w:rPr/>
        <w:t xml:space="preserve">Overall, while "The future of design systems is automated" provides valuable insights into how automation can improve efficiency in design workflows, it falls short in addressing potential risks and limitations. The article could benefit from a more balanced perspective that considers both the benefits and drawbacks of automation in design.</w:t>
      </w:r>
    </w:p>
    <w:p>
      <w:pPr>
        <w:pStyle w:val="Heading1"/>
      </w:pPr>
      <w:bookmarkStart w:id="5" w:name="_Toc5"/>
      <w:r>
        <w:t>Topics for further research:</w:t>
      </w:r>
      <w:bookmarkEnd w:id="5"/>
    </w:p>
    <w:p>
      <w:pPr>
        <w:spacing w:after="0"/>
        <w:numPr>
          <w:ilvl w:val="0"/>
          <w:numId w:val="2"/>
        </w:numPr>
      </w:pPr>
      <w:r>
        <w:rPr/>
        <w:t xml:space="preserve">Ethical considerations of AI-generated content in design
</w:t>
      </w:r>
    </w:p>
    <w:p>
      <w:pPr>
        <w:spacing w:after="0"/>
        <w:numPr>
          <w:ilvl w:val="0"/>
          <w:numId w:val="2"/>
        </w:numPr>
      </w:pPr>
      <w:r>
        <w:rPr/>
        <w:t xml:space="preserve">Limitations of AI in replacing human creativity and intuition in design
</w:t>
      </w:r>
    </w:p>
    <w:p>
      <w:pPr>
        <w:spacing w:after="0"/>
        <w:numPr>
          <w:ilvl w:val="0"/>
          <w:numId w:val="2"/>
        </w:numPr>
      </w:pPr>
      <w:r>
        <w:rPr/>
        <w:t xml:space="preserve">Job displacement concerns in the design industry due to automation
</w:t>
      </w:r>
    </w:p>
    <w:p>
      <w:pPr>
        <w:spacing w:after="0"/>
        <w:numPr>
          <w:ilvl w:val="0"/>
          <w:numId w:val="2"/>
        </w:numPr>
      </w:pPr>
      <w:r>
        <w:rPr/>
        <w:t xml:space="preserve">Comparison of design tools other than Figma for design systems
</w:t>
      </w:r>
    </w:p>
    <w:p>
      <w:pPr>
        <w:spacing w:after="0"/>
        <w:numPr>
          <w:ilvl w:val="0"/>
          <w:numId w:val="2"/>
        </w:numPr>
      </w:pPr>
      <w:r>
        <w:rPr/>
        <w:t xml:space="preserve">Research on the future of token management in AI-assisted design
</w:t>
      </w:r>
    </w:p>
    <w:p>
      <w:pPr>
        <w:numPr>
          <w:ilvl w:val="0"/>
          <w:numId w:val="2"/>
        </w:numPr>
      </w:pPr>
      <w:r>
        <w:rPr/>
        <w:t xml:space="preserve">Potential risks and drawbacks of automation in design workflows</w:t>
      </w:r>
    </w:p>
    <w:p>
      <w:pPr>
        <w:pStyle w:val="Heading1"/>
      </w:pPr>
      <w:bookmarkStart w:id="6" w:name="_Toc6"/>
      <w:r>
        <w:t>Report location:</w:t>
      </w:r>
      <w:bookmarkEnd w:id="6"/>
    </w:p>
    <w:p>
      <w:hyperlink r:id="rId8" w:history="1">
        <w:r>
          <w:rPr>
            <w:color w:val="2980b9"/>
            <w:u w:val="single"/>
          </w:rPr>
          <w:t xml:space="preserve">https://www.fullpicture.app/item/4451754178e71bc56aabf9b116eaa485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65B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gma.com/blog/the-future-of-design-systems-is-automated/" TargetMode="External"/><Relationship Id="rId8" Type="http://schemas.openxmlformats.org/officeDocument/2006/relationships/hyperlink" Target="https://www.fullpicture.app/item/4451754178e71bc56aabf9b116eaa4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2023-12-29T01:04:01+01:00</dcterms:created>
  <dcterms:modified xsi:type="dcterms:W3CDTF">2023-12-29T01:04:01+01:00</dcterms:modified>
</cp:coreProperties>
</file>

<file path=docProps/custom.xml><?xml version="1.0" encoding="utf-8"?>
<Properties xmlns="http://schemas.openxmlformats.org/officeDocument/2006/custom-properties" xmlns:vt="http://schemas.openxmlformats.org/officeDocument/2006/docPropsVTypes"/>
</file>