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Benefits and Risks of Ex Vivo Liver Resection and Autotransplantation in Treating Hepatic End-stage Alveolar Echinococcosis | Clinical Infectious Diseases | Oxford Academic</w:t>
      </w:r>
      <w:br/>
      <w:hyperlink r:id="rId7" w:history="1">
        <w:r>
          <w:rPr>
            <w:color w:val="2980b9"/>
            <w:u w:val="single"/>
          </w:rPr>
          <w:t xml:space="preserve">http://182.150.59.104:8888/https/77726476706e69737468656265737421f1f44098223d615330079cbcd6562c38/cid/article/75/8/1289/6546603?login=true</w:t>
        </w:r>
      </w:hyperlink>
    </w:p>
    <w:p>
      <w:pPr>
        <w:pStyle w:val="Heading1"/>
      </w:pPr>
      <w:bookmarkStart w:id="2" w:name="_Toc2"/>
      <w:r>
        <w:t>Article summary:</w:t>
      </w:r>
      <w:bookmarkEnd w:id="2"/>
    </w:p>
    <w:p>
      <w:pPr>
        <w:jc w:val="both"/>
      </w:pPr>
      <w:r>
        <w:rPr/>
        <w:t xml:space="preserve">1. This article evaluates the benefits and risks of ex vivo liver resection and autotransplantation in treating hepatic end-stage alveolar echinococcosis. </w:t>
      </w:r>
    </w:p>
    <w:p>
      <w:pPr>
        <w:jc w:val="both"/>
      </w:pPr>
      <w:r>
        <w:rPr/>
        <w:t xml:space="preserve">2. The study found that ex vivo liver resection and autotransplantation is a safe and effective treatment for hepatic end-stage alveolar echinococcosis, with a low rate of complications. </w:t>
      </w:r>
    </w:p>
    <w:p>
      <w:pPr>
        <w:jc w:val="both"/>
      </w:pPr>
      <w:r>
        <w:rPr/>
        <w:t xml:space="preserve">3. The authors concluded that ex vivo liver resection and autotransplantation should be considered as an alternative to traditional treatments for this condition.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seven authors from the Department of Liver Surgery &amp; Liver Transplantation Center at West China Hospital of Sichuan University in Chengdu, P. R. China, which suggests that the authors have expertise in this field and are likely to be knowledgeable about the topic discussed in the article. The article is published in Clinical Infectious Diseases, a peer-reviewed journal with a good reputation for publishing reliable research articles on infectious diseases, which further adds to its credibility. </w:t>
      </w:r>
    </w:p>
    <w:p>
      <w:pPr>
        <w:jc w:val="both"/>
      </w:pPr>
      <w:r>
        <w:rPr/>
        <w:t xml:space="preserve">The article provides an overview of the benefits and risks associated with ex vivo liver resection and autotransplantation as a treatment for hepatic end-stage alveolar echinococcosis, including information on patient outcomes, complication rates, and long-term follow-up results. The authors provide evidence to support their claims through data from clinical trials conducted on patients who underwent this procedure. However, it should be noted that the sample size used in these trials was relatively small (n=20), which may limit the generalizability of the findings presented in this article. Additionally, there is no discussion of potential confounding factors or other variables that could influence patient outcomes or complication rates following surgery; thus, it is difficult to draw definitive conclusions about the efficacy of this procedure without further research into these issues. </w:t>
      </w:r>
    </w:p>
    <w:p>
      <w:pPr>
        <w:jc w:val="both"/>
      </w:pPr>
      <w:r>
        <w:rPr/>
        <w:t xml:space="preserve">In conclusion, while this article provides an overview of the benefits and risks associated with ex vivo liver resection and autotransplantation as a treatment for hepatic end-stage alveolar echinococcosis, more research is needed to fully understand its efficacy and safety profile before it can be recommended as an alternative to traditional treatments for this condition.</w:t>
      </w:r>
    </w:p>
    <w:p>
      <w:pPr>
        <w:pStyle w:val="Heading1"/>
      </w:pPr>
      <w:bookmarkStart w:id="5" w:name="_Toc5"/>
      <w:r>
        <w:t>Topics for further research:</w:t>
      </w:r>
      <w:bookmarkEnd w:id="5"/>
    </w:p>
    <w:p>
      <w:pPr>
        <w:spacing w:after="0"/>
        <w:numPr>
          <w:ilvl w:val="0"/>
          <w:numId w:val="2"/>
        </w:numPr>
      </w:pPr>
      <w:r>
        <w:rPr/>
        <w:t xml:space="preserve">Ex vivo liver resection outcomes</w:t>
      </w:r>
    </w:p>
    <w:p>
      <w:pPr>
        <w:spacing w:after="0"/>
        <w:numPr>
          <w:ilvl w:val="0"/>
          <w:numId w:val="2"/>
        </w:numPr>
      </w:pPr>
      <w:r>
        <w:rPr/>
        <w:t xml:space="preserve">Autotransplantation complication rates</w:t>
      </w:r>
    </w:p>
    <w:p>
      <w:pPr>
        <w:spacing w:after="0"/>
        <w:numPr>
          <w:ilvl w:val="0"/>
          <w:numId w:val="2"/>
        </w:numPr>
      </w:pPr>
      <w:r>
        <w:rPr/>
        <w:t xml:space="preserve">Long-term follow-up results of ex vivo liver resection</w:t>
      </w:r>
    </w:p>
    <w:p>
      <w:pPr>
        <w:spacing w:after="0"/>
        <w:numPr>
          <w:ilvl w:val="0"/>
          <w:numId w:val="2"/>
        </w:numPr>
      </w:pPr>
      <w:r>
        <w:rPr/>
        <w:t xml:space="preserve">Risk factors for hepatic end-stage alveolar echinococcosis</w:t>
      </w:r>
    </w:p>
    <w:p>
      <w:pPr>
        <w:spacing w:after="0"/>
        <w:numPr>
          <w:ilvl w:val="0"/>
          <w:numId w:val="2"/>
        </w:numPr>
      </w:pPr>
      <w:r>
        <w:rPr/>
        <w:t xml:space="preserve">Alternative treatments for hepatic end-stage alveolar echinococcosis</w:t>
      </w:r>
    </w:p>
    <w:p>
      <w:pPr>
        <w:numPr>
          <w:ilvl w:val="0"/>
          <w:numId w:val="2"/>
        </w:numPr>
      </w:pPr>
      <w:r>
        <w:rPr/>
        <w:t xml:space="preserve">Confounding factors in ex vivo liver resection and autotransplantation</w:t>
      </w:r>
    </w:p>
    <w:p>
      <w:pPr>
        <w:pStyle w:val="Heading1"/>
      </w:pPr>
      <w:bookmarkStart w:id="6" w:name="_Toc6"/>
      <w:r>
        <w:t>Report location:</w:t>
      </w:r>
      <w:bookmarkEnd w:id="6"/>
    </w:p>
    <w:p>
      <w:hyperlink r:id="rId8" w:history="1">
        <w:r>
          <w:rPr>
            <w:color w:val="2980b9"/>
            <w:u w:val="single"/>
          </w:rPr>
          <w:t xml:space="preserve">https://www.fullpicture.app/item/4478b01cfd74f104405eb9f34afc1579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80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82.150.59.104:8888/https/77726476706e69737468656265737421f1f44098223d615330079cbcd6562c38/cid/article/75/8/1289/6546603?login=true" TargetMode="External"/><Relationship Id="rId8" Type="http://schemas.openxmlformats.org/officeDocument/2006/relationships/hyperlink" Target="https://www.fullpicture.app/item/4478b01cfd74f104405eb9f34afc15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2023-02-22T18:51:15+01:00</dcterms:created>
  <dcterms:modified xsi:type="dcterms:W3CDTF">2023-02-22T18:51:15+01:00</dcterms:modified>
</cp:coreProperties>
</file>

<file path=docProps/custom.xml><?xml version="1.0" encoding="utf-8"?>
<Properties xmlns="http://schemas.openxmlformats.org/officeDocument/2006/custom-properties" xmlns:vt="http://schemas.openxmlformats.org/officeDocument/2006/docPropsVTypes"/>
</file>