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Hypertensive Disorders of Pregnancy and DNA Methylation in Newborns - PubMed</w:t>
      </w:r>
      <w:br/>
      <w:hyperlink r:id="rId7" w:history="1">
        <w:r>
          <w:rPr>
            <w:color w:val="2980b9"/>
            <w:u w:val="single"/>
          </w:rPr>
          <w:t xml:space="preserve">https://pubmed.ncbi.nlm.nih.gov/31230546/</w:t>
        </w:r>
      </w:hyperlink>
    </w:p>
    <w:p>
      <w:pPr>
        <w:pStyle w:val="Heading1"/>
      </w:pPr>
      <w:bookmarkStart w:id="2" w:name="_Toc2"/>
      <w:r>
        <w:t>Article summary:</w:t>
      </w:r>
      <w:bookmarkEnd w:id="2"/>
    </w:p>
    <w:p>
      <w:pPr>
        <w:jc w:val="both"/>
      </w:pPr>
      <w:r>
        <w:rPr/>
        <w:t xml:space="preserve">1. Hypertensive disorders of pregnancy (HDP) are associated with low birth weight, shorter gestational age, and increased risk of maternal and offspring cardiovascular diseases later in life. </w:t>
      </w:r>
    </w:p>
    <w:p>
      <w:pPr>
        <w:jc w:val="both"/>
      </w:pPr>
      <w:r>
        <w:rPr/>
        <w:t xml:space="preserve">2. Epigenetic regulation of gene expression may play a part in the mechanisms involved in HDP. </w:t>
      </w:r>
    </w:p>
    <w:p>
      <w:pPr>
        <w:jc w:val="both"/>
      </w:pPr>
      <w:r>
        <w:rPr/>
        <w:t xml:space="preserve">3. A meta-analysis was conducted to test the association between either maternal HDP or newborn DNA methylation and offspring health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conducted by the Pregnancy and Childhood Epigenetics Consortium which included 10 cohorts with a total sample size of 5,845 mother-child pairs. The authors have also provided detailed information about the methods used for data collection and analysis, which adds to the trustworthiness of the article. Furthermore, potential biases have been discussed in detail in the discussion section, such as selection bias due to self-selection into studies or recall bias due to mothers’ recollection of their medical history during pregnancy. </w:t>
      </w:r>
    </w:p>
    <w:p>
      <w:pPr>
        <w:jc w:val="both"/>
      </w:pPr>
      <w:r>
        <w:rPr/>
        <w:t xml:space="preserve">However, there are some points that could be improved upon. For example, while potential risks associated with HDP have been discussed briefly in the introduction section, they could be explored further in more detail throughout the article. Additionally, while counterarguments have been mentioned briefly in the discussion section, they could be explored further to provide a more balanced view on this topic. Finally, while promotional content has not been included in this article, it would be beneficial if both sides of this issue were presented equally throughout the article to provide readers with an unbiased view on this topic.</w:t>
      </w:r>
    </w:p>
    <w:p>
      <w:pPr>
        <w:pStyle w:val="Heading1"/>
      </w:pPr>
      <w:bookmarkStart w:id="5" w:name="_Toc5"/>
      <w:r>
        <w:t>Topics for further research:</w:t>
      </w:r>
      <w:bookmarkEnd w:id="5"/>
    </w:p>
    <w:p>
      <w:pPr>
        <w:spacing w:after="0"/>
        <w:numPr>
          <w:ilvl w:val="0"/>
          <w:numId w:val="2"/>
        </w:numPr>
      </w:pPr>
      <w:r>
        <w:rPr/>
        <w:t xml:space="preserve">Risks associated with HDP</w:t>
      </w:r>
    </w:p>
    <w:p>
      <w:pPr>
        <w:spacing w:after="0"/>
        <w:numPr>
          <w:ilvl w:val="0"/>
          <w:numId w:val="2"/>
        </w:numPr>
      </w:pPr>
      <w:r>
        <w:rPr/>
        <w:t xml:space="preserve">Counterarguments to HDP</w:t>
      </w:r>
    </w:p>
    <w:p>
      <w:pPr>
        <w:spacing w:after="0"/>
        <w:numPr>
          <w:ilvl w:val="0"/>
          <w:numId w:val="2"/>
        </w:numPr>
      </w:pPr>
      <w:r>
        <w:rPr/>
        <w:t xml:space="preserve">Impact of HDP on child development</w:t>
      </w:r>
    </w:p>
    <w:p>
      <w:pPr>
        <w:spacing w:after="0"/>
        <w:numPr>
          <w:ilvl w:val="0"/>
          <w:numId w:val="2"/>
        </w:numPr>
      </w:pPr>
      <w:r>
        <w:rPr/>
        <w:t xml:space="preserve">Selection bias in HDP studies</w:t>
      </w:r>
    </w:p>
    <w:p>
      <w:pPr>
        <w:spacing w:after="0"/>
        <w:numPr>
          <w:ilvl w:val="0"/>
          <w:numId w:val="2"/>
        </w:numPr>
      </w:pPr>
      <w:r>
        <w:rPr/>
        <w:t xml:space="preserve">Recall bias in HDP studies</w:t>
      </w:r>
    </w:p>
    <w:p>
      <w:pPr>
        <w:numPr>
          <w:ilvl w:val="0"/>
          <w:numId w:val="2"/>
        </w:numPr>
      </w:pPr>
      <w:r>
        <w:rPr/>
        <w:t xml:space="preserve">Unbiased view on HDP</w:t>
      </w:r>
    </w:p>
    <w:p>
      <w:pPr>
        <w:pStyle w:val="Heading1"/>
      </w:pPr>
      <w:bookmarkStart w:id="6" w:name="_Toc6"/>
      <w:r>
        <w:t>Report location:</w:t>
      </w:r>
      <w:bookmarkEnd w:id="6"/>
    </w:p>
    <w:p>
      <w:hyperlink r:id="rId8" w:history="1">
        <w:r>
          <w:rPr>
            <w:color w:val="2980b9"/>
            <w:u w:val="single"/>
          </w:rPr>
          <w:t xml:space="preserve">https://www.fullpicture.app/item/44ae146f5900fb8dd91f31363ec813d3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E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230546/" TargetMode="External"/><Relationship Id="rId8" Type="http://schemas.openxmlformats.org/officeDocument/2006/relationships/hyperlink" Target="https://www.fullpicture.app/item/44ae146f5900fb8dd91f31363ec81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2023-02-27T03:56:12+01:00</dcterms:created>
  <dcterms:modified xsi:type="dcterms:W3CDTF">2023-02-27T03:56:12+01:00</dcterms:modified>
</cp:coreProperties>
</file>

<file path=docProps/custom.xml><?xml version="1.0" encoding="utf-8"?>
<Properties xmlns="http://schemas.openxmlformats.org/officeDocument/2006/custom-properties" xmlns:vt="http://schemas.openxmlformats.org/officeDocument/2006/docPropsVTypes"/>
</file>