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Coptic and Who Were the Copts in Ancient Egypt? - Biblical Archaeology Society</w:t>
      </w:r>
      <w:br/>
      <w:hyperlink r:id="rId7" w:history="1">
        <w:r>
          <w:rPr>
            <w:color w:val="2980b9"/>
            <w:u w:val="single"/>
          </w:rPr>
          <w:t xml:space="preserve">https://www.biblicalarchaeology.org/daily/ancient-cultures/ancient-near-eastern-world/what-is-coptic-and-who-were-the-copts-in-ancient-egypt/</w:t>
        </w:r>
      </w:hyperlink>
    </w:p>
    <w:p>
      <w:pPr>
        <w:pStyle w:val="Heading1"/>
      </w:pPr>
      <w:bookmarkStart w:id="2" w:name="_Toc2"/>
      <w:r>
        <w:t>Article summary:</w:t>
      </w:r>
      <w:bookmarkEnd w:id="2"/>
    </w:p>
    <w:p>
      <w:pPr>
        <w:jc w:val="both"/>
      </w:pPr>
      <w:r>
        <w:rPr/>
        <w:t xml:space="preserve">1. The Coptic language is the fifth and final stage of ancient Egyptian language, developed around 300 C.E.</w:t>
      </w:r>
    </w:p>
    <w:p>
      <w:pPr>
        <w:jc w:val="both"/>
      </w:pPr>
      <w:r>
        <w:rPr/>
        <w:t xml:space="preserve">2. The Copts were Egyptian Christians from the fourth century to the ninth century C.E., when Egypt was predominantly Christian.</w:t>
      </w:r>
    </w:p>
    <w:p>
      <w:pPr>
        <w:jc w:val="both"/>
      </w:pPr>
      <w:r>
        <w:rPr/>
        <w:t xml:space="preserve">3. Ancient Egyptian language can be divided into five main stages: Old Egyptian, Middle Egyptian, Late Egyptian, Demotic and Coptic.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history of Coptic language and who the Copts were in ancient Egypt. It is well-researched and provides a detailed timeline of events as well as an explanation of how the language developed over time. The author also provides evidence for their claims by citing other sources such as Leo Depuydt’s article “Coptic—Egypt’s Christian Language” in the November/December 2015 issue of Biblical Archaeology Review, as well as Louis Théophile Lefort’s theory that the Coptic language was created by another group—the Jews. </w:t>
      </w:r>
    </w:p>
    <w:p>
      <w:pPr>
        <w:jc w:val="both"/>
      </w:pPr>
      <w:r>
        <w:rPr/>
        <w:t xml:space="preserve">The article does not appear to have any biases or one-sided reporting, nor does it make unsupported claims or present partiality towards any particular point of view. It presents both sides equally and explores counterarguments where necessary. Furthermore, it does not contain any promotional content or missing points of consideration that could potentially affect its trustworthiness or reliability.</w:t>
      </w:r>
    </w:p>
    <w:p>
      <w:pPr>
        <w:pStyle w:val="Heading1"/>
      </w:pPr>
      <w:bookmarkStart w:id="5" w:name="_Toc5"/>
      <w:r>
        <w:t>Topics for further research:</w:t>
      </w:r>
      <w:bookmarkEnd w:id="5"/>
    </w:p>
    <w:p>
      <w:pPr>
        <w:spacing w:after="0"/>
        <w:numPr>
          <w:ilvl w:val="0"/>
          <w:numId w:val="2"/>
        </w:numPr>
      </w:pPr>
      <w:r>
        <w:rPr/>
        <w:t xml:space="preserve">Coptic language origin</w:t>
      </w:r>
    </w:p>
    <w:p>
      <w:pPr>
        <w:spacing w:after="0"/>
        <w:numPr>
          <w:ilvl w:val="0"/>
          <w:numId w:val="2"/>
        </w:numPr>
      </w:pPr>
      <w:r>
        <w:rPr/>
        <w:t xml:space="preserve">Coptic language development</w:t>
      </w:r>
    </w:p>
    <w:p>
      <w:pPr>
        <w:spacing w:after="0"/>
        <w:numPr>
          <w:ilvl w:val="0"/>
          <w:numId w:val="2"/>
        </w:numPr>
      </w:pPr>
      <w:r>
        <w:rPr/>
        <w:t xml:space="preserve">Coptic language influence</w:t>
      </w:r>
    </w:p>
    <w:p>
      <w:pPr>
        <w:spacing w:after="0"/>
        <w:numPr>
          <w:ilvl w:val="0"/>
          <w:numId w:val="2"/>
        </w:numPr>
      </w:pPr>
      <w:r>
        <w:rPr/>
        <w:t xml:space="preserve">Coptic language history</w:t>
      </w:r>
    </w:p>
    <w:p>
      <w:pPr>
        <w:spacing w:after="0"/>
        <w:numPr>
          <w:ilvl w:val="0"/>
          <w:numId w:val="2"/>
        </w:numPr>
      </w:pPr>
      <w:r>
        <w:rPr/>
        <w:t xml:space="preserve">Coptic language and Christianity</w:t>
      </w:r>
    </w:p>
    <w:p>
      <w:pPr>
        <w:numPr>
          <w:ilvl w:val="0"/>
          <w:numId w:val="2"/>
        </w:numPr>
      </w:pPr>
      <w:r>
        <w:rPr/>
        <w:t xml:space="preserve">Coptic language and Jews</w:t>
      </w:r>
    </w:p>
    <w:p>
      <w:pPr>
        <w:pStyle w:val="Heading1"/>
      </w:pPr>
      <w:bookmarkStart w:id="6" w:name="_Toc6"/>
      <w:r>
        <w:t>Report location:</w:t>
      </w:r>
      <w:bookmarkEnd w:id="6"/>
    </w:p>
    <w:p>
      <w:hyperlink r:id="rId8" w:history="1">
        <w:r>
          <w:rPr>
            <w:color w:val="2980b9"/>
            <w:u w:val="single"/>
          </w:rPr>
          <w:t xml:space="preserve">https://www.fullpicture.app/item/44c8594bcf717467cdc3ef127750f36a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181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blicalarchaeology.org/daily/ancient-cultures/ancient-near-eastern-world/what-is-coptic-and-who-were-the-copts-in-ancient-egypt/" TargetMode="External"/><Relationship Id="rId8" Type="http://schemas.openxmlformats.org/officeDocument/2006/relationships/hyperlink" Target="https://www.fullpicture.app/item/44c8594bcf717467cdc3ef127750f3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2023-03-03T08:13:50+01:00</dcterms:created>
  <dcterms:modified xsi:type="dcterms:W3CDTF">2023-03-03T08:13:50+01:00</dcterms:modified>
</cp:coreProperties>
</file>

<file path=docProps/custom.xml><?xml version="1.0" encoding="utf-8"?>
<Properties xmlns="http://schemas.openxmlformats.org/officeDocument/2006/custom-properties" xmlns:vt="http://schemas.openxmlformats.org/officeDocument/2006/docPropsVTypes"/>
</file>