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Construction of Z-scheme tungsten trioxide nanosheets-nitrogen-doped carbon dots composites for the enhanced photothermal synergistic catalytic oxidation of cyclohexane - ScienceDirect</w:t>
      </w:r>
      <w:br/>
      <w:hyperlink r:id="rId7" w:history="1">
        <w:r>
          <w:rPr>
            <w:color w:val="2980b9"/>
            <w:u w:val="single"/>
          </w:rPr>
          <w:t xml:space="preserve">https://www.sciencedirect.com/science/article/pii/S0926337319308094</w:t>
        </w:r>
      </w:hyperlink>
    </w:p>
    <w:p>
      <w:pPr>
        <w:pStyle w:val="Heading1"/>
      </w:pPr>
      <w:bookmarkStart w:id="2" w:name="_Toc2"/>
      <w:r>
        <w:t>Article summary:</w:t>
      </w:r>
      <w:bookmarkEnd w:id="2"/>
    </w:p>
    <w:p>
      <w:pPr>
        <w:jc w:val="both"/>
      </w:pPr>
      <w:r>
        <w:rPr/>
        <w:t xml:space="preserve">1. 研究目的：开发一种新的反应过程，以温和条件下选择性氧化环己烷。光催化技术是一种有效利用太阳能和廉价氧气在温和条件下氧化环己烷的绿色经济方法。</w:t>
      </w:r>
    </w:p>
    <w:p>
      <w:pPr>
        <w:jc w:val="both"/>
      </w:pPr>
      <w:r>
        <w:rPr/>
        <w:t xml:space="preserve">2. 实验方法：通过组装具有不同末端基团（胺基团和羧酸基团）的碳点与WO3纳米片制备Z-方案WO3纳米片-碳点复合材料。比较了它们的微观拓扑结构、结构组成、光学和电化学性质。</w:t>
      </w:r>
    </w:p>
    <w:p>
      <w:pPr>
        <w:jc w:val="both"/>
      </w:pPr>
      <w:r>
        <w:rPr/>
        <w:t xml:space="preserve">3. 结果分析：WO3-N-掺杂碳点（NCDs）复合材料表现出显著提高的光热催化作用，对环己烷最高转化率为7.88％，选择性为KA油98.9％。这种性能是WO3-羧基碳点（CCDs）复合材料的1.2倍，是纯WO3纳米片的1.5倍。这种显着提高的催化性能是由于NCDs和WO3之间有效的Z-方案电荷转移以及光热协同催化加速环己烷氧化链引发所致。</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强调了光催化技术的优点，但未提及其潜在的风险和限制。例如，光催化过程中产生的活性氧物种可能对环境和人类健康造成负面影响。此外，光催化技术需要高能量输入和复杂设备支持，这可能限制其在实际应用中的可行性。</w:t>
      </w:r>
    </w:p>
    <w:p>
      <w:pPr>
        <w:jc w:val="both"/>
      </w:pPr>
      <w:r>
        <w:rPr/>
        <w:t xml:space="preserve"/>
      </w:r>
    </w:p>
    <w:p>
      <w:pPr>
        <w:jc w:val="both"/>
      </w:pPr>
      <w:r>
        <w:rPr/>
        <w:t xml:space="preserve">其次，在介绍前人研究时，文章只提到了一些特定类型的催化剂，并未全面探讨其他可能的选择。这可能导致读者对该领域整体发展趋势和潜在机会的理解不够全面。</w:t>
      </w:r>
    </w:p>
    <w:p>
      <w:pPr>
        <w:jc w:val="both"/>
      </w:pPr>
      <w:r>
        <w:rPr/>
        <w:t xml:space="preserve"/>
      </w:r>
    </w:p>
    <w:p>
      <w:pPr>
        <w:jc w:val="both"/>
      </w:pPr>
      <w:r>
        <w:rPr/>
        <w:t xml:space="preserve">最后，在描述实验结果时，文章没有提供足够的证据来支持所得结论。例如，在比较不同类型催化剂性能时，文章只给出了一个数据点，并未说明是否进行了多次实验以验证结果的可靠性。</w:t>
      </w:r>
    </w:p>
    <w:p>
      <w:pPr>
        <w:jc w:val="both"/>
      </w:pPr>
      <w:r>
        <w:rPr/>
        <w:t xml:space="preserve"/>
      </w:r>
    </w:p>
    <w:p>
      <w:pPr>
        <w:jc w:val="both"/>
      </w:pPr>
      <w:r>
        <w:rPr/>
        <w:t xml:space="preserve">总之，尽管该文章并没有明显偏见或宣传内容，但仍存在一些片面报道、缺失考虑点和缺乏证据支持等问题。</w:t>
      </w:r>
    </w:p>
    <w:p>
      <w:pPr>
        <w:pStyle w:val="Heading1"/>
      </w:pPr>
      <w:bookmarkStart w:id="5" w:name="_Toc5"/>
      <w:r>
        <w:t>Topics for further research:</w:t>
      </w:r>
      <w:bookmarkEnd w:id="5"/>
    </w:p>
    <w:p>
      <w:pPr>
        <w:spacing w:after="0"/>
        <w:numPr>
          <w:ilvl w:val="0"/>
          <w:numId w:val="2"/>
        </w:numPr>
      </w:pPr>
      <w:r>
        <w:rPr/>
        <w:t xml:space="preserve">Potential risks and limitations of photocatalysis technology
</w:t>
      </w:r>
    </w:p>
    <w:p>
      <w:pPr>
        <w:spacing w:after="0"/>
        <w:numPr>
          <w:ilvl w:val="0"/>
          <w:numId w:val="2"/>
        </w:numPr>
      </w:pPr>
      <w:r>
        <w:rPr/>
        <w:t xml:space="preserve">Other possible choices of catalysts in photocatalysis research
</w:t>
      </w:r>
    </w:p>
    <w:p>
      <w:pPr>
        <w:spacing w:after="0"/>
        <w:numPr>
          <w:ilvl w:val="0"/>
          <w:numId w:val="2"/>
        </w:numPr>
      </w:pPr>
      <w:r>
        <w:rPr/>
        <w:t xml:space="preserve">Overall development trends and potential opportunities in the field
</w:t>
      </w:r>
    </w:p>
    <w:p>
      <w:pPr>
        <w:spacing w:after="0"/>
        <w:numPr>
          <w:ilvl w:val="0"/>
          <w:numId w:val="2"/>
        </w:numPr>
      </w:pPr>
      <w:r>
        <w:rPr/>
        <w:t xml:space="preserve">Sufficient evidence to support experimental results and conclusions
</w:t>
      </w:r>
    </w:p>
    <w:p>
      <w:pPr>
        <w:spacing w:after="0"/>
        <w:numPr>
          <w:ilvl w:val="0"/>
          <w:numId w:val="2"/>
        </w:numPr>
      </w:pPr>
      <w:r>
        <w:rPr/>
        <w:t xml:space="preserve">Repetition of experiments to verify the reliability of results
</w:t>
      </w:r>
    </w:p>
    <w:p>
      <w:pPr>
        <w:numPr>
          <w:ilvl w:val="0"/>
          <w:numId w:val="2"/>
        </w:numPr>
      </w:pPr>
      <w:r>
        <w:rPr/>
        <w:t xml:space="preserve">Consideration of the practical feasibility of photocatalysis technology in real-world applications.</w:t>
      </w:r>
    </w:p>
    <w:p>
      <w:pPr>
        <w:pStyle w:val="Heading1"/>
      </w:pPr>
      <w:bookmarkStart w:id="6" w:name="_Toc6"/>
      <w:r>
        <w:t>Report location:</w:t>
      </w:r>
      <w:bookmarkEnd w:id="6"/>
    </w:p>
    <w:p>
      <w:hyperlink r:id="rId8" w:history="1">
        <w:r>
          <w:rPr>
            <w:color w:val="2980b9"/>
            <w:u w:val="single"/>
          </w:rPr>
          <w:t xml:space="preserve">https://www.fullpicture.app/item/44cf3340b03c19f5729766a01e358406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E15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19308094" TargetMode="External"/><Relationship Id="rId8" Type="http://schemas.openxmlformats.org/officeDocument/2006/relationships/hyperlink" Target="https://www.fullpicture.app/item/44cf3340b03c19f5729766a01e3584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2024-01-04T06:34:01+01:00</dcterms:created>
  <dcterms:modified xsi:type="dcterms:W3CDTF">2024-01-04T06:34:01+01:00</dcterms:modified>
</cp:coreProperties>
</file>

<file path=docProps/custom.xml><?xml version="1.0" encoding="utf-8"?>
<Properties xmlns="http://schemas.openxmlformats.org/officeDocument/2006/custom-properties" xmlns:vt="http://schemas.openxmlformats.org/officeDocument/2006/docPropsVTypes"/>
</file>