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Murder and Extremism in the United States in 2017</w:t>
      </w:r>
      <w:br/>
      <w:hyperlink r:id="rId7" w:history="1">
        <w:r>
          <w:rPr>
            <w:color w:val="2980b9"/>
            <w:u w:val="single"/>
          </w:rPr>
          <w:t xml:space="preserve">https://www.adl.org/resources/report/murder-and-extremism-united-states-2017</w:t>
        </w:r>
      </w:hyperlink>
    </w:p>
    <w:p>
      <w:pPr>
        <w:pStyle w:val="Heading1"/>
      </w:pPr>
      <w:bookmarkStart w:id="2" w:name="_Toc2"/>
      <w:r>
        <w:t>Article summary:</w:t>
      </w:r>
      <w:bookmarkEnd w:id="2"/>
    </w:p>
    <w:p>
      <w:pPr>
        <w:jc w:val="both"/>
      </w:pPr>
      <w:r>
        <w:rPr/>
        <w:t xml:space="preserve">1. In 2017, 34 people were killed by domestic extremists in the United States.</w:t>
      </w:r>
    </w:p>
    <w:p>
      <w:pPr>
        <w:jc w:val="both"/>
      </w:pPr>
      <w:r>
        <w:rPr/>
        <w:t xml:space="preserve">2. White supremacists were responsible for 18 of the 34 murders, while Islamic extremists were responsible for nine and black nationalists for five.</w:t>
      </w:r>
    </w:p>
    <w:p>
      <w:pPr>
        <w:jc w:val="both"/>
      </w:pPr>
      <w:r>
        <w:rPr/>
        <w:t xml:space="preserve">3. Extremists from a variety of different movements were involved in murders in 2017, including various types of white supremacists, anti-government extremists, Islamic extremists, and black nationalists.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extremist-related killings in the United States in 2017. It is based on data from the Anti-Defamation League’s Center on Extremism and provides detailed information about the perpetrators and their motivations. The article also includes examples of specific incidents to illustrate its points.</w:t>
      </w:r>
    </w:p>
    <w:p>
      <w:pPr>
        <w:jc w:val="both"/>
      </w:pPr>
      <w:r>
        <w:rPr/>
        <w:t xml:space="preserve">However, there are some potential biases that should be noted. For example, the article does not provide any information about victims or survivors of extremist violence or their perspectives on these events. Additionally, while it does mention some counterarguments to its claims (such as noting that vehicular attacks have been used by adherents of several different extremist movements), it does not explore them in depth or present both sides equally. Furthermore, there is no discussion of possible risks associated with extremism or how to mitigate them.</w:t>
      </w:r>
    </w:p>
    <w:p>
      <w:pPr>
        <w:jc w:val="both"/>
      </w:pPr>
      <w:r>
        <w:rPr/>
        <w:t xml:space="preserve">In conclusion, this article provides a comprehensive overview of extremist-related killings in the United States in 2017 but could benefit from more balanced reporting and further exploration of counterarguments and potential risks associated with extremism.</w:t>
      </w:r>
    </w:p>
    <w:p>
      <w:pPr>
        <w:pStyle w:val="Heading1"/>
      </w:pPr>
      <w:bookmarkStart w:id="5" w:name="_Toc5"/>
      <w:r>
        <w:t>Topics for further research:</w:t>
      </w:r>
      <w:bookmarkEnd w:id="5"/>
    </w:p>
    <w:p>
      <w:pPr>
        <w:spacing w:after="0"/>
        <w:numPr>
          <w:ilvl w:val="0"/>
          <w:numId w:val="2"/>
        </w:numPr>
      </w:pPr>
      <w:r>
        <w:rPr/>
        <w:t xml:space="preserve">Victims of extremist violence</w:t>
      </w:r>
    </w:p>
    <w:p>
      <w:pPr>
        <w:spacing w:after="0"/>
        <w:numPr>
          <w:ilvl w:val="0"/>
          <w:numId w:val="2"/>
        </w:numPr>
      </w:pPr>
      <w:r>
        <w:rPr/>
        <w:t xml:space="preserve">Counterarguments to extremism</w:t>
      </w:r>
    </w:p>
    <w:p>
      <w:pPr>
        <w:spacing w:after="0"/>
        <w:numPr>
          <w:ilvl w:val="0"/>
          <w:numId w:val="2"/>
        </w:numPr>
      </w:pPr>
      <w:r>
        <w:rPr/>
        <w:t xml:space="preserve">Mitigating risks of extremism</w:t>
      </w:r>
    </w:p>
    <w:p>
      <w:pPr>
        <w:spacing w:after="0"/>
        <w:numPr>
          <w:ilvl w:val="0"/>
          <w:numId w:val="2"/>
        </w:numPr>
      </w:pPr>
      <w:r>
        <w:rPr/>
        <w:t xml:space="preserve">Extremism prevention strategies</w:t>
      </w:r>
    </w:p>
    <w:p>
      <w:pPr>
        <w:spacing w:after="0"/>
        <w:numPr>
          <w:ilvl w:val="0"/>
          <w:numId w:val="2"/>
        </w:numPr>
      </w:pPr>
      <w:r>
        <w:rPr/>
        <w:t xml:space="preserve">Impact of extremist violence on survivors</w:t>
      </w:r>
    </w:p>
    <w:p>
      <w:pPr>
        <w:numPr>
          <w:ilvl w:val="0"/>
          <w:numId w:val="2"/>
        </w:numPr>
      </w:pPr>
      <w:r>
        <w:rPr/>
        <w:t xml:space="preserve">Extremist violence in the United States</w:t>
      </w:r>
    </w:p>
    <w:p>
      <w:pPr>
        <w:pStyle w:val="Heading1"/>
      </w:pPr>
      <w:bookmarkStart w:id="6" w:name="_Toc6"/>
      <w:r>
        <w:t>Report location:</w:t>
      </w:r>
      <w:bookmarkEnd w:id="6"/>
    </w:p>
    <w:p>
      <w:hyperlink r:id="rId8" w:history="1">
        <w:r>
          <w:rPr>
            <w:color w:val="2980b9"/>
            <w:u w:val="single"/>
          </w:rPr>
          <w:t xml:space="preserve">https://www.fullpicture.app/item/44da88911178637714f490ae39b2e3a4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6CC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dl.org/resources/report/murder-and-extremism-united-states-2017" TargetMode="External"/><Relationship Id="rId8" Type="http://schemas.openxmlformats.org/officeDocument/2006/relationships/hyperlink" Target="https://www.fullpicture.app/item/44da88911178637714f490ae39b2e3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2023-02-19T19:28:31+01:00</dcterms:created>
  <dcterms:modified xsi:type="dcterms:W3CDTF">2023-02-19T19:28:31+01:00</dcterms:modified>
</cp:coreProperties>
</file>

<file path=docProps/custom.xml><?xml version="1.0" encoding="utf-8"?>
<Properties xmlns="http://schemas.openxmlformats.org/officeDocument/2006/custom-properties" xmlns:vt="http://schemas.openxmlformats.org/officeDocument/2006/docPropsVTypes"/>
</file>