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fortune de Yomi Denzel selon Forbes : réalité ou arnaque ?</w:t>
      </w:r>
      <w:br/>
      <w:hyperlink r:id="rId7" w:history="1">
        <w:r>
          <w:rPr>
            <w:color w:val="2980b9"/>
            <w:u w:val="single"/>
          </w:rPr>
          <w:t xml:space="preserve">https://www.smma-training.com/fortune-yomi-denzel/</w:t>
        </w:r>
      </w:hyperlink>
    </w:p>
    <w:p>
      <w:pPr>
        <w:pStyle w:val="Heading1"/>
      </w:pPr>
      <w:bookmarkStart w:id="2" w:name="_Toc2"/>
      <w:r>
        <w:t>Article summary:</w:t>
      </w:r>
      <w:bookmarkEnd w:id="2"/>
    </w:p>
    <w:p>
      <w:pPr>
        <w:jc w:val="both"/>
      </w:pPr>
      <w:r>
        <w:rPr/>
        <w:t xml:space="preserve">1. Yomi Denzel est devenu une référence dans le monde du e-commerce grâce à son parcours atypique et à sa formation payante sur le dropshipping, le business en ligne et Shopify.</w:t>
      </w:r>
    </w:p>
    <w:p>
      <w:pPr>
        <w:jc w:val="both"/>
      </w:pPr>
      <w:r>
        <w:rPr/>
        <w:t xml:space="preserve">2. Yomi Denzel a commencé par la publicité Facebook pour promouvoir des établissements, puis s'est tourné vers le dropshipping et a créé plusieurs boutiques e-commerce rentables.</w:t>
      </w:r>
    </w:p>
    <w:p>
      <w:pPr>
        <w:jc w:val="both"/>
      </w:pPr>
      <w:r>
        <w:rPr/>
        <w:t xml:space="preserve">3. Yomi Denzel gagne de l'argent grâce à ses formations, à sa chaîne YouTube et à ses boutiques Shopify, et prétend avoir 50 millions d'euros en 2023.</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 aperçu détaillé de la carrière entrepreneuriale de Yomi Denzel et explique comment il est passé de la publicité Facebook à la création de boutiques Shopify rentables. Cependant, il n’y a pas suffisamment d’informations sur les sources utilisées pour étayer les affirmations faites dans l’article. De plus, certaines informations ne sont pas suffisamment étayées ou ne sont pas complètement vérifiables. Par exemple, bien que Yomi Denzel affirme avoir 50 millions d'euros en 2023, cette affirmation n'est pas suffisamment étayée par des preuves ou des sources fiables. De plus, l'article ne mentionne pas les risques potentiels liés aux activités commerciales de Yomi Denzel ni ne présente les deux côtés de manière équitable. Enfin, certains aspects promotionnels peuvent être perçus comme un biais potentiel car ils encouragent les lecteurs à acheter ses produits et services sans offrir une analyse impartiale des avantages et des inconvénients associés aux produits proposés par Yomi Denzel.</w:t>
      </w:r>
    </w:p>
    <w:p>
      <w:pPr>
        <w:pStyle w:val="Heading1"/>
      </w:pPr>
      <w:bookmarkStart w:id="5" w:name="_Toc5"/>
      <w:r>
        <w:t>Topics for further research:</w:t>
      </w:r>
      <w:bookmarkEnd w:id="5"/>
    </w:p>
    <w:p>
      <w:pPr>
        <w:spacing w:after="0"/>
        <w:numPr>
          <w:ilvl w:val="0"/>
          <w:numId w:val="2"/>
        </w:numPr>
      </w:pPr>
      <w:r>
        <w:rPr/>
        <w:t xml:space="preserve">Risques liés à l'entrepreneuriat de Yomi Denzel</w:t>
      </w:r>
    </w:p>
    <w:p>
      <w:pPr>
        <w:spacing w:after="0"/>
        <w:numPr>
          <w:ilvl w:val="0"/>
          <w:numId w:val="2"/>
        </w:numPr>
      </w:pPr>
      <w:r>
        <w:rPr/>
        <w:t xml:space="preserve">Avantages et inconvénients des produits de Yomi Denzel</w:t>
      </w:r>
    </w:p>
    <w:p>
      <w:pPr>
        <w:spacing w:after="0"/>
        <w:numPr>
          <w:ilvl w:val="0"/>
          <w:numId w:val="2"/>
        </w:numPr>
      </w:pPr>
      <w:r>
        <w:rPr/>
        <w:t xml:space="preserve">Preuves de la valeur nette de Yomi Denzel en 2023</w:t>
      </w:r>
    </w:p>
    <w:p>
      <w:pPr>
        <w:spacing w:after="0"/>
        <w:numPr>
          <w:ilvl w:val="0"/>
          <w:numId w:val="2"/>
        </w:numPr>
      </w:pPr>
      <w:r>
        <w:rPr/>
        <w:t xml:space="preserve">Publicité Facebook et création de boutiques Shopify</w:t>
      </w:r>
    </w:p>
    <w:p>
      <w:pPr>
        <w:spacing w:after="0"/>
        <w:numPr>
          <w:ilvl w:val="0"/>
          <w:numId w:val="2"/>
        </w:numPr>
      </w:pPr>
      <w:r>
        <w:rPr/>
        <w:t xml:space="preserve">Analyse impartiale des produits de Yomi Denzel</w:t>
      </w:r>
    </w:p>
    <w:p>
      <w:pPr>
        <w:numPr>
          <w:ilvl w:val="0"/>
          <w:numId w:val="2"/>
        </w:numPr>
      </w:pPr>
      <w:r>
        <w:rPr/>
        <w:t xml:space="preserve">Sources fiables pour étayer les affirmations de Yomi Denzel</w:t>
      </w:r>
    </w:p>
    <w:p>
      <w:pPr>
        <w:pStyle w:val="Heading1"/>
      </w:pPr>
      <w:bookmarkStart w:id="6" w:name="_Toc6"/>
      <w:r>
        <w:t>Report location:</w:t>
      </w:r>
      <w:bookmarkEnd w:id="6"/>
    </w:p>
    <w:p>
      <w:hyperlink r:id="rId8" w:history="1">
        <w:r>
          <w:rPr>
            <w:color w:val="2980b9"/>
            <w:u w:val="single"/>
          </w:rPr>
          <w:t xml:space="preserve">https://www.fullpicture.app/item/44dca5280dac00f011323f7d8b5ccad7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F83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ma-training.com/fortune-yomi-denzel/" TargetMode="External"/><Relationship Id="rId8" Type="http://schemas.openxmlformats.org/officeDocument/2006/relationships/hyperlink" Target="https://www.fullpicture.app/item/44dca5280dac00f011323f7d8b5cca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2023-02-27T13:25:25+01:00</dcterms:created>
  <dcterms:modified xsi:type="dcterms:W3CDTF">2023-02-27T13:25:25+01:00</dcterms:modified>
</cp:coreProperties>
</file>

<file path=docProps/custom.xml><?xml version="1.0" encoding="utf-8"?>
<Properties xmlns="http://schemas.openxmlformats.org/officeDocument/2006/custom-properties" xmlns:vt="http://schemas.openxmlformats.org/officeDocument/2006/docPropsVTypes"/>
</file>