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Verification of the detachment-transport coupling relationship of rill erosion using colluvium material in steep nonerodible slopes - PubMed</w:t>
      </w:r>
      <w:br/>
      <w:hyperlink r:id="rId7" w:history="1">
        <w:r>
          <w:rPr>
            <w:color w:val="2980b9"/>
            <w:u w:val="single"/>
          </w:rPr>
          <w:t xml:space="preserve">https://pubmed.ncbi.nlm.nih.gov/36710866/</w:t>
        </w:r>
      </w:hyperlink>
    </w:p>
    <w:p>
      <w:pPr>
        <w:pStyle w:val="Heading1"/>
      </w:pPr>
      <w:bookmarkStart w:id="2" w:name="_Toc2"/>
      <w:r>
        <w:t>Article summary:</w:t>
      </w:r>
      <w:bookmarkEnd w:id="2"/>
    </w:p>
    <w:p>
      <w:pPr>
        <w:jc w:val="both"/>
      </w:pPr>
      <w:r>
        <w:rPr/>
        <w:t xml:space="preserve">1. The detachment-transport coupling equation by Foster and Meyer is a classical equation that describes the relationship between sediment loads and soil detachment rates.</w:t>
      </w:r>
    </w:p>
    <w:p>
      <w:pPr>
        <w:jc w:val="both"/>
      </w:pPr>
      <w:r>
        <w:rPr/>
        <w:t xml:space="preserve">2. This study investigated the detachment-transport coupling relationship using colluvium material of Benggang in steep nonerodible slopes with gradients ranging from 27% to 70%.</w:t>
      </w:r>
    </w:p>
    <w:p>
      <w:pPr>
        <w:jc w:val="both"/>
      </w:pPr>
      <w:r>
        <w:rPr/>
        <w:t xml:space="preserve">3. The results showed that the linear equations can predict the detachment capacity (Dc ) and sediment transport capacity (Tc ) well, and the detachment-transport coupling equation can adequately predict the detachment rate (Dr ).</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“Verification of the Detachment-Transport Coupling Relationship of Rill Erosion Using Colluvium Material in Steep Nonerodible Slopes” provides an interesting insight into how rill erosion works on steep nonerodible slopes. The authors conducted experiments to investigate the relationship between sediment loads and soil detachment rates, as described by Foster and Meyer’s classical equation. The results showed that linear equations could accurately predict both Dc and Tc, while the detachment-transport coupling equation could adequately predict Dr. </w:t>
      </w:r>
    </w:p>
    <w:p>
      <w:pPr>
        <w:jc w:val="both"/>
      </w:pPr>
      <w:r>
        <w:rPr/>
        <w:t xml:space="preserve">The article is generally reliable, as it provides detailed information about its methodology, data analysis, and results. Furthermore, it cites relevant literature to support its claims. However, there are some potential biases that should be noted. For example, the authors did not explore any counterarguments or alternative explanations for their findings; they only presented their own conclusions without considering other perspectives or evidence. Additionally, they did not discuss any possible risks associated with their experiments or provide any warnings about potential dangers of conducting such experiments in real life settings. Finally, although they cite relevant literature to support their claims, they do not present both sides equally; instead they focus mainly on supporting their own conclusions without providing an equal amount of attention to opposing views or evidence. </w:t>
      </w:r>
    </w:p>
    <w:p>
      <w:pPr>
        <w:jc w:val="both"/>
      </w:pPr>
      <w:r>
        <w:rPr/>
        <w:t xml:space="preserve">In conclusion, this article is generally reliable but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Rill erosion on steep slopes</w:t>
      </w:r>
    </w:p>
    <w:p>
      <w:pPr>
        <w:spacing w:after="0"/>
        <w:numPr>
          <w:ilvl w:val="0"/>
          <w:numId w:val="2"/>
        </w:numPr>
      </w:pPr>
      <w:r>
        <w:rPr/>
        <w:t xml:space="preserve">Detachment-transport coupling equation</w:t>
      </w:r>
    </w:p>
    <w:p>
      <w:pPr>
        <w:spacing w:after="0"/>
        <w:numPr>
          <w:ilvl w:val="0"/>
          <w:numId w:val="2"/>
        </w:numPr>
      </w:pPr>
      <w:r>
        <w:rPr/>
        <w:t xml:space="preserve">Sediment loads and soil detachment rates</w:t>
      </w:r>
    </w:p>
    <w:p>
      <w:pPr>
        <w:spacing w:after="0"/>
        <w:numPr>
          <w:ilvl w:val="0"/>
          <w:numId w:val="2"/>
        </w:numPr>
      </w:pPr>
      <w:r>
        <w:rPr/>
        <w:t xml:space="preserve">Counterarguments to Foster and Meyer’s equation</w:t>
      </w:r>
    </w:p>
    <w:p>
      <w:pPr>
        <w:spacing w:after="0"/>
        <w:numPr>
          <w:ilvl w:val="0"/>
          <w:numId w:val="2"/>
        </w:numPr>
      </w:pPr>
      <w:r>
        <w:rPr/>
        <w:t xml:space="preserve">Risks associated with experiments</w:t>
      </w:r>
    </w:p>
    <w:p>
      <w:pPr>
        <w:numPr>
          <w:ilvl w:val="0"/>
          <w:numId w:val="2"/>
        </w:numPr>
      </w:pPr>
      <w:r>
        <w:rPr/>
        <w:t xml:space="preserve">Alternative explanations for rill erosion</w:t>
      </w:r>
    </w:p>
    <w:p>
      <w:pPr>
        <w:pStyle w:val="Heading1"/>
      </w:pPr>
      <w:bookmarkStart w:id="6" w:name="_Toc6"/>
      <w:r>
        <w:t>Report location:</w:t>
      </w:r>
      <w:bookmarkEnd w:id="6"/>
    </w:p>
    <w:p>
      <w:hyperlink r:id="rId8" w:history="1">
        <w:r>
          <w:rPr>
            <w:color w:val="2980b9"/>
            <w:u w:val="single"/>
          </w:rPr>
          <w:t xml:space="preserve">https://www.fullpicture.app/item/44dec1430fd1a6464a47ec6ad625383a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655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10866/" TargetMode="External"/><Relationship Id="rId8" Type="http://schemas.openxmlformats.org/officeDocument/2006/relationships/hyperlink" Target="https://www.fullpicture.app/item/44dec1430fd1a6464a47ec6ad62538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2023-02-25T14:31:42+01:00</dcterms:created>
  <dcterms:modified xsi:type="dcterms:W3CDTF">2023-02-25T14:31:42+01:00</dcterms:modified>
</cp:coreProperties>
</file>

<file path=docProps/custom.xml><?xml version="1.0" encoding="utf-8"?>
<Properties xmlns="http://schemas.openxmlformats.org/officeDocument/2006/custom-properties" xmlns:vt="http://schemas.openxmlformats.org/officeDocument/2006/docPropsVTypes"/>
</file>