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自然语言词性序列的分类</w:t>
      </w:r>
      <w:br/>
      <w:hyperlink r:id="rId7" w:history="1">
        <w:r>
          <w:rPr>
            <w:color w:val="2980b9"/>
            <w:u w:val="single"/>
          </w:rPr>
          <w:t xml:space="preserve">https://webvpn.xjtu.edu.cn/https/77726476706e69737468656265737421f4b9569d2936695e790c88b8991b203a7c11579c/periodical/ChlQZXJpb2RpY2FsQ0hJTmV3UzIwMjMwMTEyEg9obnNmZHgyMDE0MDQwMjAaCHo3M2xkOWhu</w:t>
        </w:r>
      </w:hyperlink>
    </w:p>
    <w:p>
      <w:pPr>
        <w:pStyle w:val="Heading1"/>
      </w:pPr>
      <w:bookmarkStart w:id="2" w:name="_Toc2"/>
      <w:r>
        <w:t>Article summary:</w:t>
      </w:r>
      <w:bookmarkEnd w:id="2"/>
    </w:p>
    <w:p>
      <w:pPr>
        <w:jc w:val="both"/>
      </w:pPr>
      <w:r>
        <w:rPr/>
        <w:t xml:space="preserve">1. This article discusses the classification of natural language word sequences.</w:t>
      </w:r>
    </w:p>
    <w:p>
      <w:pPr>
        <w:jc w:val="both"/>
      </w:pPr>
      <w:r>
        <w:rPr/>
        <w:t xml:space="preserve">2. It examines how language affects people's thinking and behavior, as well as the cognitive mechanisms of emotion words.</w:t>
      </w:r>
    </w:p>
    <w:p>
      <w:pPr>
        <w:jc w:val="both"/>
      </w:pPr>
      <w:r>
        <w:rPr/>
        <w:t xml:space="preserve">3. It also looks at the effects of language structure on reading comprehension and scientific thinking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citations from peer-reviewed journals. The sources are all reputable and credible, which adds to the trustworthiness of the article. Furthermore, the article does not appear to be biased or one-sided in its reporting, as it presents both sides of an argument fairly and objectively. </w:t>
      </w:r>
    </w:p>
    <w:p>
      <w:pPr>
        <w:jc w:val="both"/>
      </w:pPr>
      <w:r>
        <w:rPr/>
        <w:t xml:space="preserve">However, there are some potential issues with the article that should be noted. For example, while it does provide evidence for its claims, it does not explore any counterarguments or alternative perspectives that may exist on the topics discussed in the article. Additionally, there is no discussion of possible risks associated with natural language word sequence classification or any other topics discussed in the article. Finally, while it does present both sides of an argument fairly and objectively, it could have done a better job at presenting both sides equally by providing more detailed information about each side's perspective on a given topic.</w:t>
      </w:r>
    </w:p>
    <w:p>
      <w:pPr>
        <w:pStyle w:val="Heading1"/>
      </w:pPr>
      <w:bookmarkStart w:id="5" w:name="_Toc5"/>
      <w:r>
        <w:t>Topics for further research:</w:t>
      </w:r>
      <w:bookmarkEnd w:id="5"/>
    </w:p>
    <w:p>
      <w:pPr>
        <w:spacing w:after="0"/>
        <w:numPr>
          <w:ilvl w:val="0"/>
          <w:numId w:val="2"/>
        </w:numPr>
      </w:pPr>
      <w:r>
        <w:rPr/>
        <w:t xml:space="preserve">Natural language word sequence classification risks</w:t>
      </w:r>
    </w:p>
    <w:p>
      <w:pPr>
        <w:spacing w:after="0"/>
        <w:numPr>
          <w:ilvl w:val="0"/>
          <w:numId w:val="2"/>
        </w:numPr>
      </w:pPr>
      <w:r>
        <w:rPr/>
        <w:t xml:space="preserve">Alternative perspectives on natural language word sequence classification</w:t>
      </w:r>
    </w:p>
    <w:p>
      <w:pPr>
        <w:spacing w:after="0"/>
        <w:numPr>
          <w:ilvl w:val="0"/>
          <w:numId w:val="2"/>
        </w:numPr>
      </w:pPr>
      <w:r>
        <w:rPr/>
        <w:t xml:space="preserve">Advantages of natural language word sequence classification</w:t>
      </w:r>
    </w:p>
    <w:p>
      <w:pPr>
        <w:spacing w:after="0"/>
        <w:numPr>
          <w:ilvl w:val="0"/>
          <w:numId w:val="2"/>
        </w:numPr>
      </w:pPr>
      <w:r>
        <w:rPr/>
        <w:t xml:space="preserve">Disadvantages of natural language word sequence classification</w:t>
      </w:r>
    </w:p>
    <w:p>
      <w:pPr>
        <w:spacing w:after="0"/>
        <w:numPr>
          <w:ilvl w:val="0"/>
          <w:numId w:val="2"/>
        </w:numPr>
      </w:pPr>
      <w:r>
        <w:rPr/>
        <w:t xml:space="preserve">Impact of natural language word sequence classification on machine learning</w:t>
      </w:r>
    </w:p>
    <w:p>
      <w:pPr>
        <w:numPr>
          <w:ilvl w:val="0"/>
          <w:numId w:val="2"/>
        </w:numPr>
      </w:pPr>
      <w:r>
        <w:rPr/>
        <w:t xml:space="preserve">Challenges of natural language word sequence classification</w:t>
      </w:r>
    </w:p>
    <w:p>
      <w:pPr>
        <w:pStyle w:val="Heading1"/>
      </w:pPr>
      <w:bookmarkStart w:id="6" w:name="_Toc6"/>
      <w:r>
        <w:t>Report location:</w:t>
      </w:r>
      <w:bookmarkEnd w:id="6"/>
    </w:p>
    <w:p>
      <w:hyperlink r:id="rId8" w:history="1">
        <w:r>
          <w:rPr>
            <w:color w:val="2980b9"/>
            <w:u w:val="single"/>
          </w:rPr>
          <w:t xml:space="preserve">https://www.fullpicture.app/item/44f056b7af94fac576509befbcf6a7e1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01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jtu.edu.cn/https/77726476706e69737468656265737421f4b9569d2936695e790c88b8991b203a7c11579c/periodical/ChlQZXJpb2RpY2FsQ0hJTmV3UzIwMjMwMTEyEg9obnNmZHgyMDE0MDQwMjAaCHo3M2xkOWhu" TargetMode="External"/><Relationship Id="rId8" Type="http://schemas.openxmlformats.org/officeDocument/2006/relationships/hyperlink" Target="https://www.fullpicture.app/item/44f056b7af94fac576509befbcf6a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2023-02-18T13:48:28+01:00</dcterms:created>
  <dcterms:modified xsi:type="dcterms:W3CDTF">2023-02-18T13:48:28+01:00</dcterms:modified>
</cp:coreProperties>
</file>

<file path=docProps/custom.xml><?xml version="1.0" encoding="utf-8"?>
<Properties xmlns="http://schemas.openxmlformats.org/officeDocument/2006/custom-properties" xmlns:vt="http://schemas.openxmlformats.org/officeDocument/2006/docPropsVTypes"/>
</file>