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连续谱中的束缚态(BICs)系列讲座-重庆大学物理学院</w:t>
      </w:r>
      <w:br/>
      <w:hyperlink r:id="rId7" w:history="1">
        <w:r>
          <w:rPr>
            <w:color w:val="2980b9"/>
            <w:u w:val="single"/>
          </w:rPr>
          <w:t xml:space="preserve">http://phys.cqu.edu.cn/info/1094/2868.htm</w:t>
        </w:r>
      </w:hyperlink>
    </w:p>
    <w:p>
      <w:pPr>
        <w:pStyle w:val="Heading1"/>
      </w:pPr>
      <w:bookmarkStart w:id="2" w:name="_Toc2"/>
      <w:r>
        <w:t>Article summary:</w:t>
      </w:r>
      <w:bookmarkEnd w:id="2"/>
    </w:p>
    <w:p>
      <w:pPr>
        <w:jc w:val="both"/>
      </w:pPr>
      <w:r>
        <w:rPr/>
        <w:t xml:space="preserve">1. 报告讲座主题为连续谱中的束缚态(BICs)，涉及量子力学、电磁和声学谐振器中的束缚态和非束缚态。</w:t>
      </w:r>
    </w:p>
    <w:p>
      <w:pPr>
        <w:jc w:val="both"/>
      </w:pPr>
      <w:r>
        <w:rPr/>
        <w:t xml:space="preserve">2. 报告人Almas F. Sadreev教授将介绍在开放系统中捕获波的机制，包括完全干涉相消、对称性保护的BICs以及Fabry-Perot机制。</w:t>
      </w:r>
    </w:p>
    <w:p>
      <w:pPr>
        <w:jc w:val="both"/>
      </w:pPr>
      <w:r>
        <w:rPr/>
        <w:t xml:space="preserve">3. 报告人研究领域包括连续谱中的束缚态、光子晶体波导传输等，具有丰富的理论实验经验。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文章内容主要介绍了重庆大学物理学院举办的关于连续谱中的束缚态（BICs）系列讲座，报告人是Almas F. Sadreev教授。报告内容涵盖了在量子力学、电磁和声学谐振器中的束缚态和非束缚态，以及如何在开放系统中捕获波等主题。</w:t>
      </w:r>
    </w:p>
    <w:p>
      <w:pPr>
        <w:jc w:val="both"/>
      </w:pPr>
      <w:r>
        <w:rPr/>
        <w:t xml:space="preserve"/>
      </w:r>
    </w:p>
    <w:p>
      <w:pPr>
        <w:jc w:val="both"/>
      </w:pPr>
      <w:r>
        <w:rPr/>
        <w:t xml:space="preserve">然而，在对文章进行批判性分析时，可以指出以下几点问题：</w:t>
      </w:r>
    </w:p>
    <w:p>
      <w:pPr>
        <w:jc w:val="both"/>
      </w:pPr>
      <w:r>
        <w:rPr/>
        <w:t xml:space="preserve">1. 文章未提及任何可能存在的争议或不同观点。对于复杂的物理概念和理论，应该呈现多方面的观点和讨论，而不仅仅是报告人的看法。</w:t>
      </w:r>
    </w:p>
    <w:p>
      <w:pPr>
        <w:jc w:val="both"/>
      </w:pPr>
      <w:r>
        <w:rPr/>
        <w:t xml:space="preserve">2. 文章没有提供足够的背景信息或解释来帮助非专业读者理解讲座内容。对于晦涩难懂的物理术语和概念，应该进行更详细的解释和说明。</w:t>
      </w:r>
    </w:p>
    <w:p>
      <w:pPr>
        <w:jc w:val="both"/>
      </w:pPr>
      <w:r>
        <w:rPr/>
        <w:t xml:space="preserve">3. 报告人Almas F. Sadreev教授的研究领域和成就被过分宣传，缺乏客观性。文章应该平衡地呈现报告人的研究成果，并避免过度宣传。</w:t>
      </w:r>
    </w:p>
    <w:p>
      <w:pPr>
        <w:jc w:val="both"/>
      </w:pPr>
      <w:r>
        <w:rPr/>
        <w:t xml:space="preserve">4. 文章未提及任何可能存在的风险或局限性。在介绍新颖科学理论或技术时，应该考虑到潜在风险并进行全面评估。</w:t>
      </w:r>
    </w:p>
    <w:p>
      <w:pPr>
        <w:jc w:val="both"/>
      </w:pPr>
      <w:r>
        <w:rPr/>
        <w:t xml:space="preserve"/>
      </w:r>
    </w:p>
    <w:p>
      <w:pPr>
        <w:jc w:val="both"/>
      </w:pPr>
      <w:r>
        <w:rPr/>
        <w:t xml:space="preserve">总体而言，文章对重庆大学物理学院举办的系列讲座进行了简单介绍，但缺乏深入分析和客观性。在未来类似报道中，建议加强对讨论话题多样性、背景信息解释、客观性和风险评估等方面的考虑。</w:t>
      </w:r>
    </w:p>
    <w:p>
      <w:pPr>
        <w:pStyle w:val="Heading1"/>
      </w:pPr>
      <w:bookmarkStart w:id="5" w:name="_Toc5"/>
      <w:r>
        <w:t>Topics for further research:</w:t>
      </w:r>
      <w:bookmarkEnd w:id="5"/>
    </w:p>
    <w:p>
      <w:pPr>
        <w:spacing w:after="0"/>
        <w:numPr>
          <w:ilvl w:val="0"/>
          <w:numId w:val="2"/>
        </w:numPr>
      </w:pPr>
      <w:r>
        <w:rPr/>
        <w:t xml:space="preserve">量子力学中的束缚态和非束缚态
</w:t>
      </w:r>
    </w:p>
    <w:p>
      <w:pPr>
        <w:spacing w:after="0"/>
        <w:numPr>
          <w:ilvl w:val="0"/>
          <w:numId w:val="2"/>
        </w:numPr>
      </w:pPr>
      <w:r>
        <w:rPr/>
        <w:t xml:space="preserve">开放系统中的波捕获
</w:t>
      </w:r>
    </w:p>
    <w:p>
      <w:pPr>
        <w:spacing w:after="0"/>
        <w:numPr>
          <w:ilvl w:val="0"/>
          <w:numId w:val="2"/>
        </w:numPr>
      </w:pPr>
      <w:r>
        <w:rPr/>
        <w:t xml:space="preserve">报告人Almas F. Sadreev教授的研究领域和成就
</w:t>
      </w:r>
    </w:p>
    <w:p>
      <w:pPr>
        <w:spacing w:after="0"/>
        <w:numPr>
          <w:ilvl w:val="0"/>
          <w:numId w:val="2"/>
        </w:numPr>
      </w:pPr>
      <w:r>
        <w:rPr/>
        <w:t xml:space="preserve">科学理论或技术的风险评估
</w:t>
      </w:r>
    </w:p>
    <w:p>
      <w:pPr>
        <w:spacing w:after="0"/>
        <w:numPr>
          <w:ilvl w:val="0"/>
          <w:numId w:val="2"/>
        </w:numPr>
      </w:pPr>
      <w:r>
        <w:rPr/>
        <w:t xml:space="preserve">多方面观点和讨论
</w:t>
      </w:r>
    </w:p>
    <w:p>
      <w:pPr>
        <w:numPr>
          <w:ilvl w:val="0"/>
          <w:numId w:val="2"/>
        </w:numPr>
      </w:pPr>
      <w:r>
        <w:rPr/>
        <w:t xml:space="preserve">深入分析和客观性</w:t>
      </w:r>
    </w:p>
    <w:p>
      <w:pPr>
        <w:pStyle w:val="Heading1"/>
      </w:pPr>
      <w:bookmarkStart w:id="6" w:name="_Toc6"/>
      <w:r>
        <w:t>Report location:</w:t>
      </w:r>
      <w:bookmarkEnd w:id="6"/>
    </w:p>
    <w:p>
      <w:hyperlink r:id="rId8" w:history="1">
        <w:r>
          <w:rPr>
            <w:color w:val="2980b9"/>
            <w:u w:val="single"/>
          </w:rPr>
          <w:t xml:space="preserve">https://www.fullpicture.app/item/4571630c4b4c17102ea756e7016c082a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D1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s.cqu.edu.cn/info/1094/2868.htm" TargetMode="External"/><Relationship Id="rId8" Type="http://schemas.openxmlformats.org/officeDocument/2006/relationships/hyperlink" Target="https://www.fullpicture.app/item/4571630c4b4c17102ea756e7016c0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2024-04-09T20:15:08+02:00</dcterms:created>
  <dcterms:modified xsi:type="dcterms:W3CDTF">2024-04-09T20:15:08+02:00</dcterms:modified>
</cp:coreProperties>
</file>

<file path=docProps/custom.xml><?xml version="1.0" encoding="utf-8"?>
<Properties xmlns="http://schemas.openxmlformats.org/officeDocument/2006/custom-properties" xmlns:vt="http://schemas.openxmlformats.org/officeDocument/2006/docPropsVTypes"/>
</file>