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一种双层贝叶斯模型:随机森林朴素贝叶斯</w:t>
      </w:r>
      <w:br/>
      <w:hyperlink r:id="rId7" w:history="1">
        <w:r>
          <w:rPr>
            <w:color w:val="2980b9"/>
            <w:u w:val="single"/>
          </w:rPr>
          <w:t xml:space="preserve">https://webvpn.xjtu.edu.cn/https/77726476706e69737468656265737421f4b9569d2936695e790c88b8991b203a7c11579c/periodical/ChlQZXJpb2RpY2FsQ0hJTmV3UzIwMjMwMTEyEhFqc2p5anlmejIwMjEwOTAxNxoIazFhNG5wYno%3D</w:t>
        </w:r>
      </w:hyperlink>
    </w:p>
    <w:p>
      <w:pPr>
        <w:pStyle w:val="Heading1"/>
      </w:pPr>
      <w:bookmarkStart w:id="2" w:name="_Toc2"/>
      <w:r>
        <w:t>Article summary:</w:t>
      </w:r>
      <w:bookmarkEnd w:id="2"/>
    </w:p>
    <w:p>
      <w:pPr>
        <w:jc w:val="both"/>
      </w:pPr>
      <w:r>
        <w:rPr/>
        <w:t xml:space="preserve">1. The article discusses a new two-layer Bayesian model, Random Forest Naive Bayes, for sentence attribute sentiment classification.</w:t>
      </w:r>
    </w:p>
    <w:p>
      <w:pPr>
        <w:jc w:val="both"/>
      </w:pPr>
      <w:r>
        <w:rPr/>
        <w:t xml:space="preserve">2. It reviews existing text sentiment analysis techniques and presents a new feature selection approach to Naive Bayes text classifiers.</w:t>
      </w:r>
    </w:p>
    <w:p>
      <w:pPr>
        <w:jc w:val="both"/>
      </w:pPr>
      <w:r>
        <w:rPr/>
        <w:t xml:space="preserve">3. It also introduces several effective techniques for Naive Bayes text classification, such as weighted Naive Bayes and discriminatively weighted Naive Bayes.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two-layer Bayesian model, Random Forest Naive Bayes, for sentence attribute sentiment classification. The article provides an overview of existing text sentiment analysis techniques and presents a new feature selection approach to Naive Bayes text classifiers. Additionally, it introduces several effective techniques for Naive Bayes text classification such as weighted Naive Bayes and discriminatively weighted Naive Bayes.</w:t>
      </w:r>
    </w:p>
    <w:p>
      <w:pPr>
        <w:jc w:val="both"/>
      </w:pPr>
      <w:r>
        <w:rPr/>
        <w:t xml:space="preserve">The article does not appear to be biased or one-sided in its reporting; however, there are some potential areas of bias that should be noted. For example, the article does not explore any counterarguments or alternative approaches to the proposed two-layer model; this could lead readers to believe that the proposed model is the only viable option when in fact there may be other approaches worth considering. Additionally, the article does not provide any evidence or data to support its claims about the effectiveness of the proposed model; this could lead readers to believe that the claims are true without any supporting evidence or data. </w:t>
      </w:r>
    </w:p>
    <w:p>
      <w:pPr>
        <w:jc w:val="both"/>
      </w:pPr>
      <w:r>
        <w:rPr/>
        <w:t xml:space="preserve">Finally, while the article does provide an overview of existing text sentiment analysis techniques, it does not discuss any potential risks associated with using these techniques; this could lead readers to overlook possible risks associated with using these methods which could have serious implications if they are not taken into consideration.</w:t>
      </w:r>
    </w:p>
    <w:p>
      <w:pPr>
        <w:pStyle w:val="Heading1"/>
      </w:pPr>
      <w:bookmarkStart w:id="5" w:name="_Toc5"/>
      <w:r>
        <w:t>Topics for further research:</w:t>
      </w:r>
      <w:bookmarkEnd w:id="5"/>
    </w:p>
    <w:p>
      <w:pPr>
        <w:spacing w:after="0"/>
        <w:numPr>
          <w:ilvl w:val="0"/>
          <w:numId w:val="2"/>
        </w:numPr>
      </w:pPr>
      <w:r>
        <w:rPr/>
        <w:t xml:space="preserve">Alternative approaches to text sentiment analysis</w:t>
      </w:r>
    </w:p>
    <w:p>
      <w:pPr>
        <w:spacing w:after="0"/>
        <w:numPr>
          <w:ilvl w:val="0"/>
          <w:numId w:val="2"/>
        </w:numPr>
      </w:pPr>
      <w:r>
        <w:rPr/>
        <w:t xml:space="preserve">Evidence-based text sentiment analysis</w:t>
      </w:r>
    </w:p>
    <w:p>
      <w:pPr>
        <w:spacing w:after="0"/>
        <w:numPr>
          <w:ilvl w:val="0"/>
          <w:numId w:val="2"/>
        </w:numPr>
      </w:pPr>
      <w:r>
        <w:rPr/>
        <w:t xml:space="preserve">Risks associated with text sentiment analysis</w:t>
      </w:r>
    </w:p>
    <w:p>
      <w:pPr>
        <w:spacing w:after="0"/>
        <w:numPr>
          <w:ilvl w:val="0"/>
          <w:numId w:val="2"/>
        </w:numPr>
      </w:pPr>
      <w:r>
        <w:rPr/>
        <w:t xml:space="preserve">Counterarguments to two-layer Bayesian model</w:t>
      </w:r>
    </w:p>
    <w:p>
      <w:pPr>
        <w:spacing w:after="0"/>
        <w:numPr>
          <w:ilvl w:val="0"/>
          <w:numId w:val="2"/>
        </w:numPr>
      </w:pPr>
      <w:r>
        <w:rPr/>
        <w:t xml:space="preserve">Weighted Naive Bayes text classification</w:t>
      </w:r>
    </w:p>
    <w:p>
      <w:pPr>
        <w:numPr>
          <w:ilvl w:val="0"/>
          <w:numId w:val="2"/>
        </w:numPr>
      </w:pPr>
      <w:r>
        <w:rPr/>
        <w:t xml:space="preserve">Discriminatively weighted Naive Bayes text classification</w:t>
      </w:r>
    </w:p>
    <w:p>
      <w:pPr>
        <w:pStyle w:val="Heading1"/>
      </w:pPr>
      <w:bookmarkStart w:id="6" w:name="_Toc6"/>
      <w:r>
        <w:t>Report location:</w:t>
      </w:r>
      <w:bookmarkEnd w:id="6"/>
    </w:p>
    <w:p>
      <w:hyperlink r:id="rId8" w:history="1">
        <w:r>
          <w:rPr>
            <w:color w:val="2980b9"/>
            <w:u w:val="single"/>
          </w:rPr>
          <w:t xml:space="preserve">https://www.fullpicture.app/item/46043172bfde8f387505db63f6581f60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F0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xjtu.edu.cn/https/77726476706e69737468656265737421f4b9569d2936695e790c88b8991b203a7c11579c/periodical/ChlQZXJpb2RpY2FsQ0hJTmV3UzIwMjMwMTEyEhFqc2p5anlmejIwMjEwOTAxNxoIazFhNG5wYno%3D" TargetMode="External"/><Relationship Id="rId8" Type="http://schemas.openxmlformats.org/officeDocument/2006/relationships/hyperlink" Target="https://www.fullpicture.app/item/46043172bfde8f387505db63f6581f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2023-02-19T12:44:58+01:00</dcterms:created>
  <dcterms:modified xsi:type="dcterms:W3CDTF">2023-02-19T12:44:58+01:00</dcterms:modified>
</cp:coreProperties>
</file>

<file path=docProps/custom.xml><?xml version="1.0" encoding="utf-8"?>
<Properties xmlns="http://schemas.openxmlformats.org/officeDocument/2006/custom-properties" xmlns:vt="http://schemas.openxmlformats.org/officeDocument/2006/docPropsVTypes"/>
</file>