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change pressures on soils from land use and management-所有数据库</w:t>
      </w:r>
      <w:br/>
      <w:hyperlink r:id="rId7" w:history="1">
        <w:r>
          <w:rPr>
            <w:color w:val="2980b9"/>
            <w:u w:val="single"/>
          </w:rPr>
          <w:t xml:space="preserve">https://www.webofscience.com/wos/alldb/full-record/WOS:000370491400006</w:t>
        </w:r>
      </w:hyperlink>
    </w:p>
    <w:p>
      <w:pPr>
        <w:pStyle w:val="Heading1"/>
      </w:pPr>
      <w:bookmarkStart w:id="2" w:name="_Toc2"/>
      <w:r>
        <w:t>Article summary:</w:t>
      </w:r>
      <w:bookmarkEnd w:id="2"/>
    </w:p>
    <w:p>
      <w:pPr>
        <w:jc w:val="both"/>
      </w:pPr>
      <w:r>
        <w:rPr/>
        <w:t xml:space="preserve">1. This article discusses the global change pressures on soils from land use and management, focusing on biodiversity and conservation, environmental sciences and ecology.</w:t>
      </w:r>
    </w:p>
    <w:p>
      <w:pPr>
        <w:jc w:val="both"/>
      </w:pPr>
      <w:r>
        <w:rPr/>
        <w:t xml:space="preserve">2. It examines the impacts of socio-economic development and regional climate change by developing tools to better integrate human and earth system models.</w:t>
      </w:r>
    </w:p>
    <w:p>
      <w:pPr>
        <w:jc w:val="both"/>
      </w:pPr>
      <w:r>
        <w:rPr/>
        <w:t xml:space="preserve">3. The project will develop an integrated suite of community tools for linking the most relevant type of global human system model with the Community Earth System Model, as well as carry out end-to-end impact assessments for case study regions.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discussion of global change pressures on soils from land use and management, providing a comprehensive overview of the research being conducted in this area. The article provides detailed information about the research projects being funded by various organizations, including the Belmont Forum, European Commission Joint Research Centre, National Science Foundation (NSF), United States Department of Energy (DOE), National Aeronautics &amp; Space Administration (NASA), UK Research &amp; Innovation (UKRI), Natural Environment Research Council (NERC), and Future Earth. This information is presented in a clear and concise manner that allows readers to easily understand what is being discussed.</w:t>
      </w:r>
    </w:p>
    <w:p>
      <w:pPr>
        <w:jc w:val="both"/>
      </w:pPr>
      <w:r>
        <w:rPr/>
        <w:t xml:space="preserve">The article does not appear to be biased or one-sided in its reporting, as it presents both sides of the argument fairly. It also does not appear to contain any promotional content or partiality towards any particular organization or research project. Furthermore, it does not appear to contain any unsupported claims or missing points of consideration that could lead to potential biases or inaccuracies in its reporting.</w:t>
      </w:r>
    </w:p>
    <w:p>
      <w:pPr>
        <w:jc w:val="both"/>
      </w:pPr>
      <w:r>
        <w:rPr/>
        <w:t xml:space="preserve">In terms of missing evidence for claims made, there are some areas where more evidence could be provided to support certain assertions made in the article. For example, while it provides detailed information about the research projects being funded by various organizations, it does not provide any evidence that these projects are actually having a positive impact on soil health or sustainability efforts. Additionally, while it mentions possible risks associated with climate change and land use changes, it does not provide any evidence that these risks are actually occurring or have been mitigated through current efforts.</w:t>
      </w:r>
    </w:p>
    <w:p>
      <w:pPr>
        <w:jc w:val="both"/>
      </w:pPr>
      <w:r>
        <w:rPr/>
        <w:t xml:space="preserve">In conclusion, this article appears to be generally reliable in its discussion of global change pressures on soils from land use and management. While there are some areas where more evidence could be provided to support certain assertions made in the article, overall it appears to present both sides of the argument fairly without bias or partiality towards any particular organization or research project.</w:t>
      </w:r>
    </w:p>
    <w:p>
      <w:pPr>
        <w:pStyle w:val="Heading1"/>
      </w:pPr>
      <w:bookmarkStart w:id="5" w:name="_Toc5"/>
      <w:r>
        <w:t>Topics for further research:</w:t>
      </w:r>
      <w:bookmarkEnd w:id="5"/>
    </w:p>
    <w:p>
      <w:pPr>
        <w:spacing w:after="0"/>
        <w:numPr>
          <w:ilvl w:val="0"/>
          <w:numId w:val="2"/>
        </w:numPr>
      </w:pPr>
      <w:r>
        <w:rPr/>
        <w:t xml:space="preserve">Soil health and sustainability</w:t>
      </w:r>
    </w:p>
    <w:p>
      <w:pPr>
        <w:spacing w:after="0"/>
        <w:numPr>
          <w:ilvl w:val="0"/>
          <w:numId w:val="2"/>
        </w:numPr>
      </w:pPr>
      <w:r>
        <w:rPr/>
        <w:t xml:space="preserve">Climate change and land use impacts</w:t>
      </w:r>
    </w:p>
    <w:p>
      <w:pPr>
        <w:spacing w:after="0"/>
        <w:numPr>
          <w:ilvl w:val="0"/>
          <w:numId w:val="2"/>
        </w:numPr>
      </w:pPr>
      <w:r>
        <w:rPr/>
        <w:t xml:space="preserve">Mitigation strategies for soil degradation</w:t>
      </w:r>
    </w:p>
    <w:p>
      <w:pPr>
        <w:spacing w:after="0"/>
        <w:numPr>
          <w:ilvl w:val="0"/>
          <w:numId w:val="2"/>
        </w:numPr>
      </w:pPr>
      <w:r>
        <w:rPr/>
        <w:t xml:space="preserve">Global soil conservation efforts</w:t>
      </w:r>
    </w:p>
    <w:p>
      <w:pPr>
        <w:spacing w:after="0"/>
        <w:numPr>
          <w:ilvl w:val="0"/>
          <w:numId w:val="2"/>
        </w:numPr>
      </w:pPr>
      <w:r>
        <w:rPr/>
        <w:t xml:space="preserve">Agricultural land management practices</w:t>
      </w:r>
    </w:p>
    <w:p>
      <w:pPr>
        <w:numPr>
          <w:ilvl w:val="0"/>
          <w:numId w:val="2"/>
        </w:numPr>
      </w:pPr>
      <w:r>
        <w:rPr/>
        <w:t xml:space="preserve">Soil carbon sequestration</w:t>
      </w:r>
    </w:p>
    <w:p>
      <w:pPr>
        <w:pStyle w:val="Heading1"/>
      </w:pPr>
      <w:bookmarkStart w:id="6" w:name="_Toc6"/>
      <w:r>
        <w:t>Report location:</w:t>
      </w:r>
      <w:bookmarkEnd w:id="6"/>
    </w:p>
    <w:p>
      <w:hyperlink r:id="rId8" w:history="1">
        <w:r>
          <w:rPr>
            <w:color w:val="2980b9"/>
            <w:u w:val="single"/>
          </w:rPr>
          <w:t xml:space="preserve">https://www.fullpicture.app/item/46402a82aee03852f971cdf1ee09c659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6F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70491400006" TargetMode="External"/><Relationship Id="rId8" Type="http://schemas.openxmlformats.org/officeDocument/2006/relationships/hyperlink" Target="https://www.fullpicture.app/item/46402a82aee03852f971cdf1ee09c6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2023-02-22T18:59:22+01:00</dcterms:created>
  <dcterms:modified xsi:type="dcterms:W3CDTF">2023-02-22T18:59:22+01:00</dcterms:modified>
</cp:coreProperties>
</file>

<file path=docProps/custom.xml><?xml version="1.0" encoding="utf-8"?>
<Properties xmlns="http://schemas.openxmlformats.org/officeDocument/2006/custom-properties" xmlns:vt="http://schemas.openxmlformats.org/officeDocument/2006/docPropsVTypes"/>
</file>