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[2209.01307] TransPolymer: a Transformer-based Language Model for Polymer Property Predictions</w:t>
      </w:r>
      <w:br/>
      <w:hyperlink r:id="rId7" w:history="1">
        <w:r>
          <w:rPr>
            <w:color w:val="2980b9"/>
            <w:u w:val="single"/>
          </w:rPr>
          <w:t xml:space="preserve">https://arxiv.org/abs/2209.01307</w:t>
        </w:r>
      </w:hyperlink>
    </w:p>
    <w:p>
      <w:pPr>
        <w:pStyle w:val="Heading1"/>
      </w:pPr>
      <w:bookmarkStart w:id="2" w:name="_Toc2"/>
      <w:r>
        <w:t>Article summary:</w:t>
      </w:r>
      <w:bookmarkEnd w:id="2"/>
    </w:p>
    <w:p>
      <w:pPr>
        <w:jc w:val="both"/>
      </w:pPr>
      <w:r>
        <w:rPr/>
        <w:t xml:space="preserve">1. TransPolymer is a Transformer-based language model for polymer property prediction.</w:t>
      </w:r>
    </w:p>
    <w:p>
      <w:pPr>
        <w:jc w:val="both"/>
      </w:pPr>
      <w:r>
        <w:rPr/>
        <w:t xml:space="preserve">2. The model learns expressive representations by pretraining on a large unlabeled dataset via masked language modeling, followed by finetuning the model on downstream datasets concerning various polymer properties.</w:t>
      </w:r>
    </w:p>
    <w:p>
      <w:pPr>
        <w:jc w:val="both"/>
      </w:pPr>
      <w:r>
        <w:rPr/>
        <w:t xml:space="preserve">3. TransPolymer achieves superior performance in all ten downstream tasks and surpasses other baselines significantly on most downstream tasks.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“TransPolymer: a Transformer-based Language Model for Polymer Property Predictions” is generally reliable and trustworthy, as it provides evidence to support its claims and presents both sides of the argument equally. The authors provide detailed information about the TransPolymer model, including how it works and how it can be used to predict polymer properties. They also provide evidence to support their claims that the model outperforms other baselines in terms of accuracy and efficiency.</w:t>
      </w:r>
    </w:p>
    <w:p>
      <w:pPr>
        <w:jc w:val="both"/>
      </w:pPr>
      <w:r>
        <w:rPr/>
        <w:t xml:space="preserve">However, there are some potential biases in the article that should be noted. For example, the authors do not discuss any possible risks associated with using this model or any potential limitations of its accuracy or efficiency. Additionally, they do not explore any counterarguments or alternative models that could be used for predicting polymer properties. Finally, there is some promotional content in the article as the authors emphasize the benefits of using their proposed model over other models without providing sufficient evidence to back up their claims.</w:t>
      </w:r>
    </w:p>
    <w:p>
      <w:pPr>
        <w:pStyle w:val="Heading1"/>
      </w:pPr>
      <w:bookmarkStart w:id="5" w:name="_Toc5"/>
      <w:r>
        <w:t>Topics for further research:</w:t>
      </w:r>
      <w:bookmarkEnd w:id="5"/>
    </w:p>
    <w:p>
      <w:pPr>
        <w:spacing w:after="0"/>
        <w:numPr>
          <w:ilvl w:val="0"/>
          <w:numId w:val="2"/>
        </w:numPr>
      </w:pPr>
      <w:r>
        <w:rPr/>
        <w:t xml:space="preserve">Risks associated with using TransPolymer model</w:t>
      </w:r>
    </w:p>
    <w:p>
      <w:pPr>
        <w:spacing w:after="0"/>
        <w:numPr>
          <w:ilvl w:val="0"/>
          <w:numId w:val="2"/>
        </w:numPr>
      </w:pPr>
      <w:r>
        <w:rPr/>
        <w:t xml:space="preserve">Limitations of TransPolymer model accuracy</w:t>
      </w:r>
    </w:p>
    <w:p>
      <w:pPr>
        <w:spacing w:after="0"/>
        <w:numPr>
          <w:ilvl w:val="0"/>
          <w:numId w:val="2"/>
        </w:numPr>
      </w:pPr>
      <w:r>
        <w:rPr/>
        <w:t xml:space="preserve">Alternative models for predicting polymer properties</w:t>
      </w:r>
    </w:p>
    <w:p>
      <w:pPr>
        <w:spacing w:after="0"/>
        <w:numPr>
          <w:ilvl w:val="0"/>
          <w:numId w:val="2"/>
        </w:numPr>
      </w:pPr>
      <w:r>
        <w:rPr/>
        <w:t xml:space="preserve">Counterarguments to TransPolymer model</w:t>
      </w:r>
    </w:p>
    <w:p>
      <w:pPr>
        <w:spacing w:after="0"/>
        <w:numPr>
          <w:ilvl w:val="0"/>
          <w:numId w:val="2"/>
        </w:numPr>
      </w:pPr>
      <w:r>
        <w:rPr/>
        <w:t xml:space="preserve">Evidence for TransPolymer model performance</w:t>
      </w:r>
    </w:p>
    <w:p>
      <w:pPr>
        <w:numPr>
          <w:ilvl w:val="0"/>
          <w:numId w:val="2"/>
        </w:numPr>
      </w:pPr>
      <w:r>
        <w:rPr/>
        <w:t xml:space="preserve">Promotional content in TransPolymer article</w:t>
      </w:r>
    </w:p>
    <w:p>
      <w:pPr>
        <w:pStyle w:val="Heading1"/>
      </w:pPr>
      <w:bookmarkStart w:id="6" w:name="_Toc6"/>
      <w:r>
        <w:t>Report location:</w:t>
      </w:r>
      <w:bookmarkEnd w:id="6"/>
    </w:p>
    <w:p>
      <w:hyperlink r:id="rId8" w:history="1">
        <w:r>
          <w:rPr>
            <w:color w:val="2980b9"/>
            <w:u w:val="single"/>
          </w:rPr>
          <w:t xml:space="preserve">https://www.fullpicture.app/item/464715d820d3d7b0d617fc9cdeeae17c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032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9.01307" TargetMode="External"/><Relationship Id="rId8" Type="http://schemas.openxmlformats.org/officeDocument/2006/relationships/hyperlink" Target="https://www.fullpicture.app/item/464715d820d3d7b0d617fc9cdeeae1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2023-02-20T08:28:08+01:00</dcterms:created>
  <dcterms:modified xsi:type="dcterms:W3CDTF">2023-02-20T08:28:08+01:00</dcterms:modified>
</cp:coreProperties>
</file>

<file path=docProps/custom.xml><?xml version="1.0" encoding="utf-8"?>
<Properties xmlns="http://schemas.openxmlformats.org/officeDocument/2006/custom-properties" xmlns:vt="http://schemas.openxmlformats.org/officeDocument/2006/docPropsVTypes"/>
</file>