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Magnetic Levitation Wind Turbine for Vertical Type and Low Wind Speed | IEEE Conference Publication | IEEE Xplore</w:t>
      </w:r>
      <w:br/>
      <w:hyperlink r:id="rId7" w:history="1">
        <w:r>
          <w:rPr>
            <w:color w:val="2980b9"/>
            <w:u w:val="single"/>
          </w:rPr>
          <w:t xml:space="preserve">https://ieeexplore.ieee.org/abstract/document/5448476</w:t>
        </w:r>
      </w:hyperlink>
    </w:p>
    <w:p>
      <w:pPr>
        <w:pStyle w:val="Heading1"/>
      </w:pPr>
      <w:bookmarkStart w:id="2" w:name="_Toc2"/>
      <w:r>
        <w:t>Article summary:</w:t>
      </w:r>
      <w:bookmarkEnd w:id="2"/>
    </w:p>
    <w:p>
      <w:pPr>
        <w:jc w:val="both"/>
      </w:pPr>
      <w:r>
        <w:rPr/>
        <w:t xml:space="preserve">1. Wind power is a realistic strategic choice to solve the energy shortage.</w:t>
      </w:r>
    </w:p>
    <w:p>
      <w:pPr>
        <w:jc w:val="both"/>
      </w:pPr>
      <w:r>
        <w:rPr/>
        <w:t xml:space="preserve">2. Magnetic levitation wind turbines can start up with low speed winds and work with breeze due to their lack of mechanical friction.</w:t>
      </w:r>
    </w:p>
    <w:p>
      <w:pPr>
        <w:jc w:val="both"/>
      </w:pPr>
      <w:r>
        <w:rPr/>
        <w:t xml:space="preserve">3. This paper introduces the structure and principle of the proposed magnetic levitation wind turbine, as well as its optimization using FEM analysis and system dynamic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magnetic levitation wind turbines, discussing their potential advantages over traditional wind turbines in terms of starting up with low speed winds and working with breeze due to their lack of mechanical friction. The article also presents the structure and principle of the proposed magnetic levitation wind turbine, as well as its optimization using FEM analysis and system dynamic analysis. </w:t>
      </w:r>
    </w:p>
    <w:p>
      <w:pPr>
        <w:jc w:val="both"/>
      </w:pPr>
      <w:r>
        <w:rPr/>
        <w:t xml:space="preserve">The article appears to be reliable in terms of its content, providing a comprehensive overview of magnetic levitation wind turbines and their potential advantages over traditional wind turbines. The article is also supported by references from other sources, which adds to its credibility. However, it should be noted that the article does not explore any potential risks associated with this technology or present any counterarguments or alternative perspectives on the topic. Additionally, there is no mention of any possible biases or promotional content in the article, which could lead readers to form an incomplete understanding of the topic at hand.</w:t>
      </w:r>
    </w:p>
    <w:p>
      <w:pPr>
        <w:pStyle w:val="Heading1"/>
      </w:pPr>
      <w:bookmarkStart w:id="5" w:name="_Toc5"/>
      <w:r>
        <w:t>Topics for further research:</w:t>
      </w:r>
      <w:bookmarkEnd w:id="5"/>
    </w:p>
    <w:p>
      <w:pPr>
        <w:spacing w:after="0"/>
        <w:numPr>
          <w:ilvl w:val="0"/>
          <w:numId w:val="2"/>
        </w:numPr>
      </w:pPr>
      <w:r>
        <w:rPr/>
        <w:t xml:space="preserve">Magnetic levitation wind turbine risks</w:t>
      </w:r>
    </w:p>
    <w:p>
      <w:pPr>
        <w:spacing w:after="0"/>
        <w:numPr>
          <w:ilvl w:val="0"/>
          <w:numId w:val="2"/>
        </w:numPr>
      </w:pPr>
      <w:r>
        <w:rPr/>
        <w:t xml:space="preserve">Advantages of traditional wind turbines</w:t>
      </w:r>
    </w:p>
    <w:p>
      <w:pPr>
        <w:spacing w:after="0"/>
        <w:numPr>
          <w:ilvl w:val="0"/>
          <w:numId w:val="2"/>
        </w:numPr>
      </w:pPr>
      <w:r>
        <w:rPr/>
        <w:t xml:space="preserve">Magnetic levitation wind turbine optimization</w:t>
      </w:r>
    </w:p>
    <w:p>
      <w:pPr>
        <w:spacing w:after="0"/>
        <w:numPr>
          <w:ilvl w:val="0"/>
          <w:numId w:val="2"/>
        </w:numPr>
      </w:pPr>
      <w:r>
        <w:rPr/>
        <w:t xml:space="preserve">System dynamic analysis of magnetic levitation wind turbines</w:t>
      </w:r>
    </w:p>
    <w:p>
      <w:pPr>
        <w:spacing w:after="0"/>
        <w:numPr>
          <w:ilvl w:val="0"/>
          <w:numId w:val="2"/>
        </w:numPr>
      </w:pPr>
      <w:r>
        <w:rPr/>
        <w:t xml:space="preserve">Potential drawbacks of magnetic levitation wind turbines</w:t>
      </w:r>
    </w:p>
    <w:p>
      <w:pPr>
        <w:numPr>
          <w:ilvl w:val="0"/>
          <w:numId w:val="2"/>
        </w:numPr>
      </w:pPr>
      <w:r>
        <w:rPr/>
        <w:t xml:space="preserve">Alternative perspectives on magnetic levitation wind turbines</w:t>
      </w:r>
    </w:p>
    <w:p>
      <w:pPr>
        <w:pStyle w:val="Heading1"/>
      </w:pPr>
      <w:bookmarkStart w:id="6" w:name="_Toc6"/>
      <w:r>
        <w:t>Report location:</w:t>
      </w:r>
      <w:bookmarkEnd w:id="6"/>
    </w:p>
    <w:p>
      <w:hyperlink r:id="rId8" w:history="1">
        <w:r>
          <w:rPr>
            <w:color w:val="2980b9"/>
            <w:u w:val="single"/>
          </w:rPr>
          <w:t xml:space="preserve">https://www.fullpicture.app/item/464d44e57dfec2c7436ed8953f8b9c36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8F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5448476" TargetMode="External"/><Relationship Id="rId8" Type="http://schemas.openxmlformats.org/officeDocument/2006/relationships/hyperlink" Target="https://www.fullpicture.app/item/464d44e57dfec2c7436ed8953f8b9c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2023-02-24T15:36:37+01:00</dcterms:created>
  <dcterms:modified xsi:type="dcterms:W3CDTF">2023-02-24T15:36:37+01:00</dcterms:modified>
</cp:coreProperties>
</file>

<file path=docProps/custom.xml><?xml version="1.0" encoding="utf-8"?>
<Properties xmlns="http://schemas.openxmlformats.org/officeDocument/2006/custom-properties" xmlns:vt="http://schemas.openxmlformats.org/officeDocument/2006/docPropsVTypes"/>
</file>